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7A4E0" w14:textId="77777777" w:rsidR="00BD70FF" w:rsidRDefault="00867E22">
      <w:pPr>
        <w:spacing w:before="360"/>
        <w:jc w:val="center"/>
      </w:pPr>
      <w:r>
        <w:rPr>
          <w:b/>
          <w:color w:val="1F4E78"/>
          <w:sz w:val="24"/>
          <w:lang w:val="pl-PL"/>
        </w:rPr>
        <w:t>SZKOŁA PODSTAWOWA NR 59</w:t>
      </w:r>
    </w:p>
    <w:p w14:paraId="3B5CE284" w14:textId="77777777" w:rsidR="00BD70FF" w:rsidRDefault="00867E22">
      <w:pPr>
        <w:spacing w:after="440"/>
        <w:jc w:val="center"/>
      </w:pPr>
      <w:r>
        <w:rPr>
          <w:color w:val="5F6B75"/>
          <w:lang w:val="pl-PL"/>
        </w:rPr>
        <w:t>im. gen. J. H. Dąbrowskiego w Poznaniu</w:t>
      </w:r>
    </w:p>
    <w:p w14:paraId="756AC42E" w14:textId="77777777" w:rsidR="00BD70FF" w:rsidRDefault="00867E22">
      <w:pPr>
        <w:jc w:val="center"/>
      </w:pPr>
      <w:r>
        <w:rPr>
          <w:b/>
          <w:color w:val="1F4E78"/>
          <w:sz w:val="50"/>
          <w:lang w:val="pl-PL"/>
        </w:rPr>
        <w:t>WYMAGANIA EDUKACYJNE</w:t>
      </w:r>
    </w:p>
    <w:p w14:paraId="258A322B" w14:textId="77777777" w:rsidR="00BD70FF" w:rsidRDefault="00867E22">
      <w:pPr>
        <w:spacing w:after="360"/>
        <w:jc w:val="center"/>
      </w:pPr>
      <w:r>
        <w:rPr>
          <w:b/>
          <w:color w:val="5B9BD5"/>
          <w:sz w:val="24"/>
          <w:lang w:val="pl-PL"/>
        </w:rPr>
        <w:t>rok szkolny 2026/2027</w:t>
      </w:r>
    </w:p>
    <w:tbl>
      <w:tblPr>
        <w:tblW w:w="100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257"/>
      </w:tblGrid>
      <w:tr w:rsidR="00BD70FF" w14:paraId="5564C9DD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1B35504" w14:textId="23746BDD" w:rsidR="00BD70FF" w:rsidRDefault="00867E22">
            <w:r>
              <w:rPr>
                <w:b/>
                <w:color w:val="1F4E78"/>
                <w:sz w:val="18"/>
                <w:lang w:val="pl-PL"/>
              </w:rPr>
              <w:t xml:space="preserve">Przedmiot 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7D1598A" w14:textId="4E8A33F8" w:rsidR="00BD70FF" w:rsidRDefault="00266AB5">
            <w:r>
              <w:rPr>
                <w:i/>
                <w:color w:val="5F6B75"/>
                <w:sz w:val="18"/>
                <w:lang w:val="pl-PL"/>
              </w:rPr>
              <w:t>Historia</w:t>
            </w:r>
          </w:p>
        </w:tc>
      </w:tr>
      <w:tr w:rsidR="00BD70FF" w14:paraId="51FF30C2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6A10F1C" w14:textId="77777777" w:rsidR="00BD70FF" w:rsidRDefault="00867E22">
            <w:r>
              <w:rPr>
                <w:b/>
                <w:color w:val="1F4E78"/>
                <w:sz w:val="18"/>
                <w:lang w:val="pl-PL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BCD6742" w14:textId="17B67F95" w:rsidR="00BD70FF" w:rsidRDefault="00266AB5">
            <w:r>
              <w:rPr>
                <w:i/>
                <w:color w:val="5F6B75"/>
                <w:sz w:val="18"/>
                <w:lang w:val="pl-PL"/>
              </w:rPr>
              <w:t>czwarta</w:t>
            </w:r>
          </w:p>
        </w:tc>
      </w:tr>
      <w:tr w:rsidR="00BD70FF" w14:paraId="15E8852E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5FE5DE4" w14:textId="77777777" w:rsidR="00BD70FF" w:rsidRDefault="00867E22">
            <w:r>
              <w:rPr>
                <w:b/>
                <w:color w:val="1F4E78"/>
                <w:sz w:val="18"/>
                <w:lang w:val="pl-PL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A64BE62" w14:textId="4CE88C9B" w:rsidR="00BD70FF" w:rsidRDefault="00266AB5">
            <w:r>
              <w:rPr>
                <w:i/>
                <w:color w:val="5F6B75"/>
                <w:sz w:val="18"/>
                <w:lang w:val="pl-PL"/>
              </w:rPr>
              <w:t>Magdalena Banasik</w:t>
            </w:r>
            <w:r w:rsidR="001A27ED">
              <w:rPr>
                <w:i/>
                <w:color w:val="5F6B75"/>
                <w:sz w:val="18"/>
                <w:lang w:val="pl-PL"/>
              </w:rPr>
              <w:t>/ zespół humanistyczny</w:t>
            </w:r>
          </w:p>
        </w:tc>
      </w:tr>
      <w:tr w:rsidR="00BD70FF" w14:paraId="36146507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449E571" w14:textId="77777777" w:rsidR="00BD70FF" w:rsidRDefault="00867E22">
            <w:r>
              <w:rPr>
                <w:b/>
                <w:color w:val="1F4E78"/>
                <w:sz w:val="18"/>
                <w:lang w:val="pl-PL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1F3EE93" w14:textId="3C213B34" w:rsidR="00BD70FF" w:rsidRDefault="00266AB5">
            <w:proofErr w:type="spellStart"/>
            <w:r w:rsidRPr="00266AB5">
              <w:rPr>
                <w:i/>
                <w:iCs/>
              </w:rPr>
              <w:t>Wczoraj</w:t>
            </w:r>
            <w:proofErr w:type="spellEnd"/>
            <w:r w:rsidRPr="00266AB5">
              <w:rPr>
                <w:i/>
                <w:iCs/>
              </w:rPr>
              <w:t xml:space="preserve"> </w:t>
            </w:r>
            <w:proofErr w:type="spellStart"/>
            <w:r w:rsidRPr="00266AB5">
              <w:rPr>
                <w:i/>
                <w:iCs/>
              </w:rPr>
              <w:t>i</w:t>
            </w:r>
            <w:proofErr w:type="spellEnd"/>
            <w:r w:rsidRPr="00266AB5">
              <w:rPr>
                <w:i/>
                <w:iCs/>
              </w:rPr>
              <w:t xml:space="preserve"> </w:t>
            </w:r>
            <w:proofErr w:type="spellStart"/>
            <w:r w:rsidRPr="00266AB5">
              <w:rPr>
                <w:i/>
                <w:iCs/>
              </w:rPr>
              <w:t>dziś</w:t>
            </w:r>
            <w:proofErr w:type="spellEnd"/>
            <w:r>
              <w:t xml:space="preserve">. Program </w:t>
            </w:r>
            <w:proofErr w:type="spellStart"/>
            <w:r>
              <w:t>nauczania</w:t>
            </w:r>
            <w:proofErr w:type="spellEnd"/>
            <w:r>
              <w:t xml:space="preserve"> </w:t>
            </w:r>
            <w:proofErr w:type="spellStart"/>
            <w:r>
              <w:t>historii</w:t>
            </w:r>
            <w:proofErr w:type="spellEnd"/>
            <w:r>
              <w:t xml:space="preserve"> </w:t>
            </w:r>
            <w:proofErr w:type="spellStart"/>
            <w:r>
              <w:t>klas</w:t>
            </w:r>
            <w:proofErr w:type="spellEnd"/>
            <w:r>
              <w:t xml:space="preserve"> 4-8 </w:t>
            </w:r>
            <w:proofErr w:type="spellStart"/>
            <w:r>
              <w:t>szkoły</w:t>
            </w:r>
            <w:proofErr w:type="spellEnd"/>
            <w:r>
              <w:t xml:space="preserve"> </w:t>
            </w:r>
            <w:proofErr w:type="spellStart"/>
            <w:r>
              <w:t>podstawowej</w:t>
            </w:r>
            <w:proofErr w:type="spellEnd"/>
            <w:r>
              <w:t xml:space="preserve">. Tomasz </w:t>
            </w:r>
            <w:proofErr w:type="spellStart"/>
            <w:r>
              <w:t>Maćkowski</w:t>
            </w:r>
            <w:proofErr w:type="spellEnd"/>
            <w:r>
              <w:t xml:space="preserve">. </w:t>
            </w:r>
          </w:p>
        </w:tc>
      </w:tr>
      <w:tr w:rsidR="00BD70FF" w14:paraId="65F56F02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7749F79" w14:textId="77777777" w:rsidR="00BD70FF" w:rsidRDefault="00867E22">
            <w:r>
              <w:rPr>
                <w:b/>
                <w:color w:val="1F4E78"/>
                <w:sz w:val="18"/>
                <w:lang w:val="pl-PL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016CE4E" w14:textId="49FFE926" w:rsidR="00BD70FF" w:rsidRDefault="005D56E8">
            <w:proofErr w:type="spellStart"/>
            <w:r>
              <w:rPr>
                <w:rStyle w:val="ui-provider"/>
                <w:rFonts w:cs="Calibri"/>
              </w:rPr>
              <w:t>O</w:t>
            </w:r>
            <w:r>
              <w:t>głoszona</w:t>
            </w:r>
            <w:proofErr w:type="spellEnd"/>
            <w:r>
              <w:t xml:space="preserve"> </w:t>
            </w:r>
            <w:proofErr w:type="spellStart"/>
            <w:r>
              <w:t>rozporządzeniem</w:t>
            </w:r>
            <w:proofErr w:type="spellEnd"/>
            <w:r w:rsidRPr="00656CC6">
              <w:t xml:space="preserve"> </w:t>
            </w:r>
            <w:proofErr w:type="spellStart"/>
            <w:r w:rsidRPr="00656CC6">
              <w:t>Ministra</w:t>
            </w:r>
            <w:proofErr w:type="spellEnd"/>
            <w:r w:rsidRPr="00656CC6">
              <w:t xml:space="preserve"> </w:t>
            </w:r>
            <w:proofErr w:type="spellStart"/>
            <w:r w:rsidRPr="00656CC6">
              <w:t>Edukacji</w:t>
            </w:r>
            <w:proofErr w:type="spellEnd"/>
            <w:r w:rsidRPr="00656CC6">
              <w:t xml:space="preserve"> z </w:t>
            </w:r>
            <w:proofErr w:type="spellStart"/>
            <w:r w:rsidRPr="00656CC6">
              <w:t>dnia</w:t>
            </w:r>
            <w:proofErr w:type="spellEnd"/>
            <w:r w:rsidRPr="00656CC6">
              <w:t xml:space="preserve"> 11 </w:t>
            </w:r>
            <w:proofErr w:type="spellStart"/>
            <w:r w:rsidRPr="00656CC6">
              <w:t>marca</w:t>
            </w:r>
            <w:proofErr w:type="spellEnd"/>
            <w:r w:rsidRPr="00656CC6">
              <w:t xml:space="preserve"> 2026 r.</w:t>
            </w:r>
            <w:r>
              <w:t xml:space="preserve"> </w:t>
            </w:r>
            <w:r w:rsidRPr="001851BB">
              <w:t xml:space="preserve">w </w:t>
            </w:r>
            <w:proofErr w:type="spellStart"/>
            <w:r w:rsidRPr="001851BB">
              <w:t>sprawie</w:t>
            </w:r>
            <w:proofErr w:type="spellEnd"/>
            <w:r w:rsidRPr="001851BB">
              <w:t xml:space="preserve"> </w:t>
            </w:r>
            <w:proofErr w:type="spellStart"/>
            <w:r w:rsidRPr="001851BB">
              <w:t>podstawy</w:t>
            </w:r>
            <w:proofErr w:type="spellEnd"/>
            <w:r w:rsidRPr="001851BB">
              <w:t xml:space="preserve"> </w:t>
            </w:r>
            <w:proofErr w:type="spellStart"/>
            <w:r w:rsidRPr="001851BB">
              <w:t>programowej</w:t>
            </w:r>
            <w:proofErr w:type="spellEnd"/>
            <w:r w:rsidRPr="001851BB">
              <w:t xml:space="preserve"> </w:t>
            </w:r>
            <w:proofErr w:type="spellStart"/>
            <w:r w:rsidRPr="001851BB">
              <w:t>wychowania</w:t>
            </w:r>
            <w:proofErr w:type="spellEnd"/>
            <w:r w:rsidRPr="001851BB">
              <w:t xml:space="preserve"> </w:t>
            </w:r>
            <w:proofErr w:type="spellStart"/>
            <w:r w:rsidRPr="001851BB">
              <w:t>przedszkolnego</w:t>
            </w:r>
            <w:proofErr w:type="spellEnd"/>
            <w:r w:rsidRPr="001851BB">
              <w:t xml:space="preserve"> </w:t>
            </w:r>
            <w:proofErr w:type="spellStart"/>
            <w:r w:rsidRPr="001851BB">
              <w:t>oraz</w:t>
            </w:r>
            <w:proofErr w:type="spellEnd"/>
            <w:r w:rsidRPr="001851BB">
              <w:t xml:space="preserve"> </w:t>
            </w:r>
            <w:proofErr w:type="spellStart"/>
            <w:r w:rsidRPr="001851BB">
              <w:t>podstawy</w:t>
            </w:r>
            <w:proofErr w:type="spellEnd"/>
            <w:r w:rsidRPr="001851BB">
              <w:t xml:space="preserve"> </w:t>
            </w:r>
            <w:proofErr w:type="spellStart"/>
            <w:r w:rsidRPr="001851BB">
              <w:t>programowej</w:t>
            </w:r>
            <w:proofErr w:type="spellEnd"/>
            <w:r w:rsidRPr="001851BB">
              <w:t xml:space="preserve"> </w:t>
            </w:r>
            <w:proofErr w:type="spellStart"/>
            <w:r w:rsidRPr="001851BB">
              <w:t>kształcenia</w:t>
            </w:r>
            <w:proofErr w:type="spellEnd"/>
            <w:r w:rsidRPr="001851BB">
              <w:t xml:space="preserve"> </w:t>
            </w:r>
            <w:proofErr w:type="spellStart"/>
            <w:r w:rsidRPr="001851BB">
              <w:t>ogólnego</w:t>
            </w:r>
            <w:proofErr w:type="spellEnd"/>
            <w:r w:rsidRPr="001851BB">
              <w:t xml:space="preserve"> </w:t>
            </w:r>
            <w:proofErr w:type="spellStart"/>
            <w:r w:rsidRPr="001851BB">
              <w:t>dla</w:t>
            </w:r>
            <w:proofErr w:type="spellEnd"/>
            <w:r w:rsidRPr="001851BB">
              <w:t xml:space="preserve"> </w:t>
            </w:r>
            <w:proofErr w:type="spellStart"/>
            <w:r w:rsidRPr="001851BB">
              <w:t>szkoły</w:t>
            </w:r>
            <w:proofErr w:type="spellEnd"/>
            <w:r w:rsidRPr="001851BB">
              <w:t xml:space="preserve"> </w:t>
            </w:r>
            <w:proofErr w:type="spellStart"/>
            <w:r w:rsidRPr="001851BB">
              <w:t>podstawowej</w:t>
            </w:r>
            <w:proofErr w:type="spellEnd"/>
          </w:p>
        </w:tc>
      </w:tr>
      <w:tr w:rsidR="00BD70FF" w14:paraId="75384CA0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3B0966A" w14:textId="77777777" w:rsidR="00BD70FF" w:rsidRDefault="00867E22">
            <w:r>
              <w:rPr>
                <w:b/>
                <w:color w:val="1F4E78"/>
                <w:sz w:val="18"/>
                <w:lang w:val="pl-PL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8872F8E" w14:textId="03E500B4" w:rsidR="00BD70FF" w:rsidRDefault="005D56E8">
            <w:r>
              <w:rPr>
                <w:i/>
                <w:color w:val="5F6B75"/>
                <w:sz w:val="18"/>
                <w:lang w:val="pl-PL"/>
              </w:rPr>
              <w:t>25.08.2026 r</w:t>
            </w:r>
            <w:r w:rsidR="00A70A33">
              <w:rPr>
                <w:i/>
                <w:color w:val="5F6B75"/>
                <w:sz w:val="18"/>
                <w:lang w:val="pl-PL"/>
              </w:rPr>
              <w:t>.</w:t>
            </w:r>
          </w:p>
        </w:tc>
      </w:tr>
      <w:tr w:rsidR="00BD70FF" w14:paraId="60EB4EDF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BE081A7" w14:textId="77777777" w:rsidR="00BD70FF" w:rsidRDefault="00867E22">
            <w:r>
              <w:rPr>
                <w:b/>
                <w:color w:val="1F4E78"/>
                <w:sz w:val="18"/>
                <w:lang w:val="pl-PL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EDA89F5" w14:textId="77777777" w:rsidR="00BD70FF" w:rsidRDefault="00867E22">
            <w:r>
              <w:rPr>
                <w:i/>
                <w:color w:val="5F6B75"/>
                <w:sz w:val="18"/>
                <w:lang w:val="pl-PL"/>
              </w:rPr>
              <w:t>Strona Internetowa https://www.sp59.poznan.pl/</w:t>
            </w:r>
          </w:p>
        </w:tc>
      </w:tr>
    </w:tbl>
    <w:p w14:paraId="3E3DBD2B" w14:textId="77777777" w:rsidR="00BD70FF" w:rsidRDefault="00BD70FF">
      <w:pPr>
        <w:spacing w:after="60"/>
        <w:rPr>
          <w:lang w:val="pl-PL"/>
        </w:rPr>
      </w:pPr>
    </w:p>
    <w:p w14:paraId="618EF3A2" w14:textId="77777777" w:rsidR="00BD70FF" w:rsidRDefault="00BD70FF">
      <w:pPr>
        <w:spacing w:after="60"/>
        <w:rPr>
          <w:lang w:val="pl-PL"/>
        </w:rPr>
      </w:pPr>
    </w:p>
    <w:p w14:paraId="442585F6" w14:textId="77777777" w:rsidR="00BD70FF" w:rsidRDefault="00BD70FF">
      <w:pPr>
        <w:spacing w:after="60"/>
        <w:rPr>
          <w:lang w:val="pl-PL"/>
        </w:rPr>
      </w:pPr>
    </w:p>
    <w:p w14:paraId="6E910EB9" w14:textId="77777777" w:rsidR="00BD70FF" w:rsidRDefault="00BD70FF">
      <w:pPr>
        <w:spacing w:after="60"/>
        <w:rPr>
          <w:lang w:val="pl-PL"/>
        </w:rPr>
      </w:pPr>
    </w:p>
    <w:p w14:paraId="4DEEBFAD" w14:textId="77777777" w:rsidR="00BD70FF" w:rsidRDefault="00BD70FF">
      <w:pPr>
        <w:spacing w:after="60"/>
        <w:rPr>
          <w:lang w:val="pl-PL"/>
        </w:rPr>
      </w:pPr>
    </w:p>
    <w:p w14:paraId="5B3C1C0C" w14:textId="77777777" w:rsidR="00BD70FF" w:rsidRDefault="00BD70FF">
      <w:pPr>
        <w:spacing w:after="60"/>
        <w:rPr>
          <w:lang w:val="pl-PL"/>
        </w:rPr>
      </w:pPr>
    </w:p>
    <w:tbl>
      <w:tblPr>
        <w:tblW w:w="14004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4"/>
      </w:tblGrid>
      <w:tr w:rsidR="00BD70FF" w14:paraId="0718EFF7" w14:textId="77777777">
        <w:trPr>
          <w:jc w:val="center"/>
        </w:trPr>
        <w:tc>
          <w:tcPr>
            <w:tcW w:w="14004" w:type="dxa"/>
            <w:shd w:val="clear" w:color="auto" w:fill="1F4E78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C0CEE26" w14:textId="11D40447" w:rsidR="00BD70FF" w:rsidRDefault="00867E22">
            <w:r>
              <w:rPr>
                <w:b/>
                <w:color w:val="FFFFFF"/>
                <w:sz w:val="25"/>
                <w:lang w:val="pl-PL"/>
              </w:rPr>
              <w:t xml:space="preserve"> KLASY IV–VIII</w:t>
            </w:r>
            <w:r>
              <w:rPr>
                <w:color w:val="DCE8F1"/>
                <w:sz w:val="18"/>
                <w:lang w:val="pl-PL"/>
              </w:rPr>
              <w:t xml:space="preserve">  </w:t>
            </w:r>
          </w:p>
        </w:tc>
      </w:tr>
    </w:tbl>
    <w:p w14:paraId="62BA8722" w14:textId="77777777" w:rsidR="00BD70FF" w:rsidRDefault="00BD70FF">
      <w:pPr>
        <w:spacing w:after="0"/>
        <w:rPr>
          <w:lang w:val="pl-PL"/>
        </w:rPr>
      </w:pPr>
    </w:p>
    <w:p w14:paraId="28DF0A3B" w14:textId="77777777" w:rsidR="00BD70FF" w:rsidRDefault="00867E22">
      <w:pPr>
        <w:keepNext/>
        <w:spacing w:before="100" w:after="100"/>
      </w:pPr>
      <w:r>
        <w:rPr>
          <w:b/>
          <w:color w:val="1F4E78"/>
          <w:sz w:val="27"/>
          <w:lang w:val="pl-PL"/>
        </w:rPr>
        <w:t>Jak czytać poziomy 2–6?</w:t>
      </w:r>
    </w:p>
    <w:tbl>
      <w:tblPr>
        <w:tblW w:w="1516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33"/>
        <w:gridCol w:w="3033"/>
        <w:gridCol w:w="3033"/>
        <w:gridCol w:w="3033"/>
        <w:gridCol w:w="3033"/>
      </w:tblGrid>
      <w:tr w:rsidR="00BD70FF" w14:paraId="239E2D88" w14:textId="77777777">
        <w:trPr>
          <w:jc w:val="center"/>
        </w:trPr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1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83BF9" w14:textId="77777777" w:rsidR="00BD70FF" w:rsidRDefault="00867E22">
            <w:pPr>
              <w:jc w:val="center"/>
            </w:pPr>
            <w:r>
              <w:rPr>
                <w:b/>
                <w:color w:val="1F4E78"/>
                <w:sz w:val="18"/>
                <w:lang w:val="pl-PL"/>
              </w:rPr>
              <w:t>2 • dopuszczająca</w:t>
            </w:r>
          </w:p>
          <w:p w14:paraId="5E417E52" w14:textId="77777777" w:rsidR="00BD70FF" w:rsidRDefault="00867E22">
            <w:pPr>
              <w:jc w:val="center"/>
            </w:pPr>
            <w:r>
              <w:rPr>
                <w:color w:val="5F6B75"/>
                <w:sz w:val="17"/>
                <w:lang w:val="pl-PL"/>
              </w:rPr>
              <w:t>odtwarza / rozpoznaje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F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7F8D7" w14:textId="77777777" w:rsidR="00BD70FF" w:rsidRDefault="00867E22">
            <w:pPr>
              <w:jc w:val="center"/>
            </w:pPr>
            <w:r>
              <w:rPr>
                <w:b/>
                <w:color w:val="1F4E78"/>
                <w:sz w:val="18"/>
                <w:lang w:val="pl-PL"/>
              </w:rPr>
              <w:t>3 • dostateczna</w:t>
            </w:r>
          </w:p>
          <w:p w14:paraId="0E321CE9" w14:textId="77777777" w:rsidR="00BD70FF" w:rsidRDefault="00867E22">
            <w:pPr>
              <w:jc w:val="center"/>
            </w:pPr>
            <w:r>
              <w:rPr>
                <w:color w:val="5F6B75"/>
                <w:sz w:val="17"/>
                <w:lang w:val="pl-PL"/>
              </w:rPr>
              <w:t>rozumie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1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BD117" w14:textId="77777777" w:rsidR="00BD70FF" w:rsidRDefault="00867E22">
            <w:pPr>
              <w:jc w:val="center"/>
            </w:pPr>
            <w:r>
              <w:rPr>
                <w:b/>
                <w:color w:val="1F4E78"/>
                <w:sz w:val="18"/>
                <w:lang w:val="pl-PL"/>
              </w:rPr>
              <w:t>4 • dobra</w:t>
            </w:r>
          </w:p>
          <w:p w14:paraId="15E12CE9" w14:textId="77777777" w:rsidR="00BD70FF" w:rsidRDefault="00867E22">
            <w:pPr>
              <w:jc w:val="center"/>
            </w:pPr>
            <w:r>
              <w:rPr>
                <w:color w:val="5F6B75"/>
                <w:sz w:val="17"/>
                <w:lang w:val="pl-PL"/>
              </w:rPr>
              <w:t>stosuje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0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49A0B" w14:textId="77777777" w:rsidR="00BD70FF" w:rsidRDefault="00867E22">
            <w:pPr>
              <w:jc w:val="center"/>
            </w:pPr>
            <w:r>
              <w:rPr>
                <w:b/>
                <w:color w:val="1F4E78"/>
                <w:sz w:val="18"/>
                <w:lang w:val="pl-PL"/>
              </w:rPr>
              <w:t>5 • bardzo dobra</w:t>
            </w:r>
          </w:p>
          <w:p w14:paraId="4C168910" w14:textId="77777777" w:rsidR="00BD70FF" w:rsidRDefault="00867E22">
            <w:pPr>
              <w:jc w:val="center"/>
            </w:pPr>
            <w:r>
              <w:rPr>
                <w:color w:val="5F6B75"/>
                <w:sz w:val="17"/>
                <w:lang w:val="pl-PL"/>
              </w:rPr>
              <w:t>analizuje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0EA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50867" w14:textId="77777777" w:rsidR="00BD70FF" w:rsidRDefault="00867E22">
            <w:pPr>
              <w:jc w:val="center"/>
            </w:pPr>
            <w:r>
              <w:rPr>
                <w:b/>
                <w:color w:val="1F4E78"/>
                <w:sz w:val="18"/>
                <w:lang w:val="pl-PL"/>
              </w:rPr>
              <w:t>6 • celująca</w:t>
            </w:r>
          </w:p>
          <w:p w14:paraId="4B7005E0" w14:textId="77777777" w:rsidR="00BD70FF" w:rsidRDefault="00867E22">
            <w:pPr>
              <w:jc w:val="center"/>
            </w:pPr>
            <w:r>
              <w:rPr>
                <w:color w:val="5F6B75"/>
                <w:sz w:val="17"/>
                <w:lang w:val="pl-PL"/>
              </w:rPr>
              <w:t>ocenia / tworzy</w:t>
            </w:r>
          </w:p>
        </w:tc>
      </w:tr>
      <w:tr w:rsidR="00BD70FF" w14:paraId="17E37B59" w14:textId="77777777">
        <w:trPr>
          <w:jc w:val="center"/>
        </w:trPr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6457501" w14:textId="77777777" w:rsidR="00BD70FF" w:rsidRDefault="00867E22">
            <w:pPr>
              <w:jc w:val="center"/>
            </w:pPr>
            <w:r>
              <w:rPr>
                <w:sz w:val="16"/>
                <w:lang w:val="pl-PL"/>
              </w:rPr>
              <w:t>wymienia • definiuje • rozpoznaje • wskazuje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1A65C7D" w14:textId="77777777" w:rsidR="00BD70FF" w:rsidRDefault="00867E22">
            <w:pPr>
              <w:jc w:val="center"/>
            </w:pPr>
            <w:r>
              <w:rPr>
                <w:sz w:val="16"/>
                <w:lang w:val="pl-PL"/>
              </w:rPr>
              <w:t>wyjaśnia • opisuje • porównuje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636F8EE" w14:textId="77777777" w:rsidR="00BD70FF" w:rsidRDefault="00867E22">
            <w:pPr>
              <w:jc w:val="center"/>
            </w:pPr>
            <w:r>
              <w:rPr>
                <w:sz w:val="16"/>
                <w:lang w:val="pl-PL"/>
              </w:rPr>
              <w:t>stosuje • oblicza • rozwiązuje • wykorzystuje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5F8B448" w14:textId="77777777" w:rsidR="00BD70FF" w:rsidRDefault="00867E22">
            <w:pPr>
              <w:jc w:val="center"/>
            </w:pPr>
            <w:r>
              <w:rPr>
                <w:sz w:val="16"/>
                <w:lang w:val="pl-PL"/>
              </w:rPr>
              <w:t>analizuje • uzasadnia • interpretuje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128DE44" w14:textId="77777777" w:rsidR="00BD70FF" w:rsidRDefault="00867E22">
            <w:pPr>
              <w:jc w:val="center"/>
            </w:pPr>
            <w:r>
              <w:rPr>
                <w:sz w:val="16"/>
                <w:lang w:val="pl-PL"/>
              </w:rPr>
              <w:t>ocenia • tworzy • projektuje</w:t>
            </w:r>
          </w:p>
        </w:tc>
      </w:tr>
    </w:tbl>
    <w:p w14:paraId="485C2624" w14:textId="4D08A639" w:rsidR="00BD70FF" w:rsidRDefault="00867E22">
      <w:pPr>
        <w:keepNext/>
        <w:spacing w:before="100" w:after="100"/>
      </w:pPr>
      <w:r>
        <w:rPr>
          <w:b/>
          <w:color w:val="1F4E78"/>
          <w:sz w:val="27"/>
          <w:lang w:val="pl-PL"/>
        </w:rPr>
        <w:t xml:space="preserve">Szczegółowe wymagania edukacyjne </w:t>
      </w:r>
      <w:r w:rsidR="00F23CA4">
        <w:rPr>
          <w:b/>
          <w:color w:val="1F4E78"/>
          <w:sz w:val="27"/>
          <w:lang w:val="pl-PL"/>
        </w:rPr>
        <w:t xml:space="preserve">– Uczeń: </w:t>
      </w:r>
    </w:p>
    <w:tbl>
      <w:tblPr>
        <w:tblW w:w="1522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7"/>
        <w:gridCol w:w="2693"/>
        <w:gridCol w:w="2693"/>
        <w:gridCol w:w="2693"/>
        <w:gridCol w:w="2693"/>
        <w:gridCol w:w="2693"/>
      </w:tblGrid>
      <w:tr w:rsidR="00BD70FF" w14:paraId="24710540" w14:textId="77777777">
        <w:trPr>
          <w:tblHeader/>
          <w:jc w:val="center"/>
        </w:trPr>
        <w:tc>
          <w:tcPr>
            <w:tcW w:w="17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  <w:tcMar>
              <w:top w:w="95" w:type="dxa"/>
              <w:left w:w="80" w:type="dxa"/>
              <w:bottom w:w="95" w:type="dxa"/>
              <w:right w:w="80" w:type="dxa"/>
            </w:tcMar>
          </w:tcPr>
          <w:p w14:paraId="12301281" w14:textId="77777777" w:rsidR="00BD70FF" w:rsidRDefault="00867E22">
            <w:pPr>
              <w:jc w:val="center"/>
            </w:pPr>
            <w:r>
              <w:rPr>
                <w:b/>
                <w:color w:val="FFFFFF"/>
                <w:sz w:val="16"/>
                <w:lang w:val="pl-PL"/>
              </w:rPr>
              <w:t>Dział / obszar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  <w:tcMar>
              <w:top w:w="95" w:type="dxa"/>
              <w:left w:w="80" w:type="dxa"/>
              <w:bottom w:w="95" w:type="dxa"/>
              <w:right w:w="80" w:type="dxa"/>
            </w:tcMar>
          </w:tcPr>
          <w:p w14:paraId="59428B5F" w14:textId="77777777" w:rsidR="00BD70FF" w:rsidRDefault="00867E22">
            <w:pPr>
              <w:jc w:val="center"/>
            </w:pPr>
            <w:r>
              <w:rPr>
                <w:b/>
                <w:color w:val="FFFFFF"/>
                <w:sz w:val="16"/>
                <w:lang w:val="pl-PL"/>
              </w:rPr>
              <w:t>2 – dopuszczająca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  <w:tcMar>
              <w:top w:w="95" w:type="dxa"/>
              <w:left w:w="80" w:type="dxa"/>
              <w:bottom w:w="95" w:type="dxa"/>
              <w:right w:w="80" w:type="dxa"/>
            </w:tcMar>
          </w:tcPr>
          <w:p w14:paraId="68E9914D" w14:textId="77777777" w:rsidR="00BD70FF" w:rsidRDefault="00867E22">
            <w:pPr>
              <w:jc w:val="center"/>
            </w:pPr>
            <w:r>
              <w:rPr>
                <w:b/>
                <w:color w:val="FFFFFF"/>
                <w:sz w:val="16"/>
                <w:lang w:val="pl-PL"/>
              </w:rPr>
              <w:t>3 – dostateczna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  <w:tcMar>
              <w:top w:w="95" w:type="dxa"/>
              <w:left w:w="80" w:type="dxa"/>
              <w:bottom w:w="95" w:type="dxa"/>
              <w:right w:w="80" w:type="dxa"/>
            </w:tcMar>
          </w:tcPr>
          <w:p w14:paraId="63783659" w14:textId="77777777" w:rsidR="00BD70FF" w:rsidRDefault="00867E22">
            <w:pPr>
              <w:jc w:val="center"/>
            </w:pPr>
            <w:r>
              <w:rPr>
                <w:b/>
                <w:color w:val="FFFFFF"/>
                <w:sz w:val="16"/>
                <w:lang w:val="pl-PL"/>
              </w:rPr>
              <w:t>4 – dobra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  <w:tcMar>
              <w:top w:w="95" w:type="dxa"/>
              <w:left w:w="80" w:type="dxa"/>
              <w:bottom w:w="95" w:type="dxa"/>
              <w:right w:w="80" w:type="dxa"/>
            </w:tcMar>
          </w:tcPr>
          <w:p w14:paraId="15C9EC72" w14:textId="77777777" w:rsidR="00BD70FF" w:rsidRDefault="00867E22">
            <w:pPr>
              <w:jc w:val="center"/>
            </w:pPr>
            <w:r>
              <w:rPr>
                <w:b/>
                <w:color w:val="FFFFFF"/>
                <w:sz w:val="16"/>
                <w:lang w:val="pl-PL"/>
              </w:rPr>
              <w:t>5 – bardzo dobra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  <w:tcMar>
              <w:top w:w="95" w:type="dxa"/>
              <w:left w:w="80" w:type="dxa"/>
              <w:bottom w:w="95" w:type="dxa"/>
              <w:right w:w="80" w:type="dxa"/>
            </w:tcMar>
          </w:tcPr>
          <w:p w14:paraId="7E808B68" w14:textId="77777777" w:rsidR="00BD70FF" w:rsidRDefault="00867E22">
            <w:pPr>
              <w:jc w:val="center"/>
            </w:pPr>
            <w:r>
              <w:rPr>
                <w:b/>
                <w:color w:val="FFFFFF"/>
                <w:sz w:val="16"/>
                <w:lang w:val="pl-PL"/>
              </w:rPr>
              <w:t>6 – celująca</w:t>
            </w:r>
          </w:p>
        </w:tc>
      </w:tr>
      <w:tr w:rsidR="002C6AF9" w14:paraId="7EE99060" w14:textId="77777777" w:rsidTr="00275380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19C6D2B" w14:textId="77777777" w:rsidR="002C6AF9" w:rsidRDefault="002C6AF9" w:rsidP="002C6AF9">
            <w:pPr>
              <w:rPr>
                <w:b/>
              </w:rPr>
            </w:pPr>
            <w:r w:rsidRPr="00AF1BE0">
              <w:rPr>
                <w:b/>
              </w:rPr>
              <w:t xml:space="preserve">Z </w:t>
            </w:r>
            <w:proofErr w:type="spellStart"/>
            <w:r w:rsidRPr="00AF1BE0">
              <w:rPr>
                <w:b/>
              </w:rPr>
              <w:t>historią</w:t>
            </w:r>
            <w:proofErr w:type="spellEnd"/>
            <w:r w:rsidRPr="00AF1BE0">
              <w:rPr>
                <w:b/>
              </w:rPr>
              <w:t xml:space="preserve"> </w:t>
            </w:r>
            <w:proofErr w:type="spellStart"/>
            <w:r w:rsidRPr="00AF1BE0">
              <w:rPr>
                <w:b/>
              </w:rPr>
              <w:t>na</w:t>
            </w:r>
            <w:proofErr w:type="spellEnd"/>
            <w:r w:rsidRPr="00AF1BE0">
              <w:rPr>
                <w:b/>
              </w:rPr>
              <w:t xml:space="preserve"> Ty</w:t>
            </w:r>
          </w:p>
          <w:p w14:paraId="1EE33474" w14:textId="0914D255" w:rsidR="002C6AF9" w:rsidRDefault="002C6AF9" w:rsidP="002C6AF9">
            <w:r>
              <w:rPr>
                <w:rFonts w:cs="Calibri"/>
                <w:szCs w:val="20"/>
                <w:lang w:eastAsia="pl-PL"/>
              </w:rPr>
              <w:t xml:space="preserve">1. </w:t>
            </w:r>
            <w:proofErr w:type="spellStart"/>
            <w:r w:rsidRPr="00BF0799">
              <w:rPr>
                <w:rFonts w:cs="Calibri"/>
                <w:szCs w:val="20"/>
                <w:lang w:eastAsia="pl-PL"/>
              </w:rPr>
              <w:t>Pierwsza</w:t>
            </w:r>
            <w:proofErr w:type="spellEnd"/>
            <w:r w:rsidRPr="00BF0799">
              <w:rPr>
                <w:rFonts w:cs="Calibri"/>
                <w:szCs w:val="20"/>
                <w:lang w:eastAsia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eastAsia="pl-PL"/>
              </w:rPr>
              <w:t>lekcja</w:t>
            </w:r>
            <w:proofErr w:type="spellEnd"/>
            <w:r w:rsidRPr="00BF0799">
              <w:rPr>
                <w:rFonts w:cs="Calibri"/>
                <w:szCs w:val="20"/>
                <w:lang w:eastAsia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eastAsia="pl-PL"/>
              </w:rPr>
              <w:t>historii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6A3D75E" w14:textId="77777777" w:rsidR="002C6AF9" w:rsidRPr="00BF079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6" w:hanging="176"/>
              <w:rPr>
                <w:rFonts w:cs="Calibri"/>
                <w:szCs w:val="20"/>
              </w:rPr>
            </w:pPr>
            <w:r w:rsidRPr="00BF0799">
              <w:rPr>
                <w:rFonts w:cs="Calibri"/>
                <w:szCs w:val="20"/>
              </w:rPr>
              <w:t xml:space="preserve">z </w:t>
            </w:r>
            <w:proofErr w:type="spellStart"/>
            <w:r w:rsidRPr="00BF0799">
              <w:rPr>
                <w:rFonts w:cs="Calibri"/>
                <w:szCs w:val="20"/>
              </w:rPr>
              <w:t>pomocą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nauczyciela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posługuje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się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pojęciami</w:t>
            </w:r>
            <w:proofErr w:type="spellEnd"/>
            <w:r w:rsidRPr="00BF0799">
              <w:rPr>
                <w:rFonts w:cs="Calibri"/>
                <w:szCs w:val="20"/>
              </w:rPr>
              <w:t xml:space="preserve">: </w:t>
            </w:r>
            <w:proofErr w:type="spellStart"/>
            <w:r w:rsidRPr="00BF0799">
              <w:rPr>
                <w:rFonts w:cs="Calibri"/>
                <w:szCs w:val="20"/>
              </w:rPr>
              <w:t>historia</w:t>
            </w:r>
            <w:proofErr w:type="spellEnd"/>
            <w:r w:rsidRPr="00BF0799">
              <w:rPr>
                <w:rFonts w:cs="Calibri"/>
                <w:szCs w:val="20"/>
              </w:rPr>
              <w:t xml:space="preserve">, </w:t>
            </w:r>
            <w:proofErr w:type="spellStart"/>
            <w:r w:rsidRPr="00BF0799">
              <w:rPr>
                <w:rFonts w:cs="Calibri"/>
                <w:szCs w:val="20"/>
              </w:rPr>
              <w:t>przeszłość</w:t>
            </w:r>
            <w:proofErr w:type="spellEnd"/>
          </w:p>
          <w:p w14:paraId="19D0CF7B" w14:textId="77777777" w:rsid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BF0799">
              <w:rPr>
                <w:rFonts w:cs="Calibri"/>
                <w:szCs w:val="20"/>
              </w:rPr>
              <w:t>odróżnia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przeszłość</w:t>
            </w:r>
            <w:proofErr w:type="spellEnd"/>
            <w:r w:rsidRPr="00BF0799">
              <w:rPr>
                <w:rFonts w:cs="Calibri"/>
                <w:szCs w:val="20"/>
              </w:rPr>
              <w:t xml:space="preserve"> od </w:t>
            </w:r>
            <w:proofErr w:type="spellStart"/>
            <w:r w:rsidRPr="00BF0799">
              <w:rPr>
                <w:rFonts w:cs="Calibri"/>
                <w:szCs w:val="20"/>
              </w:rPr>
              <w:t>współczesności</w:t>
            </w:r>
            <w:proofErr w:type="spellEnd"/>
          </w:p>
          <w:p w14:paraId="0D601591" w14:textId="27524293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cs="Calibri"/>
                <w:szCs w:val="20"/>
              </w:rPr>
              <w:t>potrafi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krótko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scharakte</w:t>
            </w:r>
            <w:r w:rsidRPr="002C6AF9">
              <w:rPr>
                <w:rFonts w:cs="Calibri"/>
                <w:szCs w:val="20"/>
              </w:rPr>
              <w:softHyphen/>
              <w:t>ryzować</w:t>
            </w:r>
            <w:proofErr w:type="spellEnd"/>
            <w:r w:rsidRPr="002C6AF9">
              <w:rPr>
                <w:rFonts w:cs="Calibri"/>
                <w:szCs w:val="20"/>
              </w:rPr>
              <w:t xml:space="preserve">, </w:t>
            </w:r>
            <w:proofErr w:type="spellStart"/>
            <w:r w:rsidRPr="002C6AF9">
              <w:rPr>
                <w:rFonts w:cs="Calibri"/>
                <w:szCs w:val="20"/>
              </w:rPr>
              <w:t>czym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są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baśnie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i</w:t>
            </w:r>
            <w:proofErr w:type="spellEnd"/>
            <w:r w:rsidRPr="002C6AF9">
              <w:rPr>
                <w:rFonts w:cs="Calibri"/>
                <w:szCs w:val="20"/>
              </w:rPr>
              <w:t> </w:t>
            </w:r>
            <w:proofErr w:type="spellStart"/>
            <w:r w:rsidRPr="002C6AF9">
              <w:rPr>
                <w:rFonts w:cs="Calibri"/>
                <w:szCs w:val="20"/>
              </w:rPr>
              <w:t>legendy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46FBFB5" w14:textId="77777777" w:rsidR="002C6AF9" w:rsidRPr="00BF079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6" w:hanging="176"/>
              <w:rPr>
                <w:rFonts w:cs="Calibri"/>
                <w:szCs w:val="20"/>
              </w:rPr>
            </w:pPr>
            <w:proofErr w:type="spellStart"/>
            <w:r w:rsidRPr="00BF0799">
              <w:rPr>
                <w:rFonts w:cs="Calibri"/>
                <w:szCs w:val="20"/>
              </w:rPr>
              <w:t>poprawnie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posługuje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się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pojęciami</w:t>
            </w:r>
            <w:proofErr w:type="spellEnd"/>
            <w:r w:rsidRPr="00BF0799">
              <w:rPr>
                <w:rFonts w:cs="Calibri"/>
                <w:szCs w:val="20"/>
              </w:rPr>
              <w:t xml:space="preserve">: </w:t>
            </w:r>
            <w:proofErr w:type="spellStart"/>
            <w:r w:rsidRPr="00BF0799">
              <w:rPr>
                <w:rFonts w:cs="Calibri"/>
                <w:szCs w:val="20"/>
              </w:rPr>
              <w:t>historia</w:t>
            </w:r>
            <w:proofErr w:type="spellEnd"/>
            <w:r w:rsidRPr="00BF0799">
              <w:rPr>
                <w:rFonts w:cs="Calibri"/>
                <w:szCs w:val="20"/>
              </w:rPr>
              <w:t xml:space="preserve">, </w:t>
            </w:r>
            <w:proofErr w:type="spellStart"/>
            <w:r w:rsidRPr="00BF0799">
              <w:rPr>
                <w:rFonts w:cs="Calibri"/>
                <w:szCs w:val="20"/>
              </w:rPr>
              <w:t>baśń</w:t>
            </w:r>
            <w:proofErr w:type="spellEnd"/>
            <w:r w:rsidRPr="00BF0799">
              <w:rPr>
                <w:rFonts w:cs="Calibri"/>
                <w:szCs w:val="20"/>
              </w:rPr>
              <w:t>, legenda</w:t>
            </w:r>
          </w:p>
          <w:p w14:paraId="02C31958" w14:textId="77777777" w:rsid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BF0799">
              <w:rPr>
                <w:rFonts w:cs="Calibri"/>
                <w:szCs w:val="20"/>
              </w:rPr>
              <w:t>podaje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przykłady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postaci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legendarnych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i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histo</w:t>
            </w:r>
            <w:r w:rsidRPr="00BF0799">
              <w:rPr>
                <w:rFonts w:cs="Calibri"/>
                <w:szCs w:val="20"/>
              </w:rPr>
              <w:softHyphen/>
              <w:t>rycznych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</w:p>
          <w:p w14:paraId="3A2823D5" w14:textId="265E17C8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cs="Calibri"/>
                <w:szCs w:val="20"/>
              </w:rPr>
              <w:t>przedstawia</w:t>
            </w:r>
            <w:proofErr w:type="spellEnd"/>
            <w:r w:rsidRPr="002C6AF9">
              <w:rPr>
                <w:rFonts w:cs="Calibri"/>
                <w:szCs w:val="20"/>
              </w:rPr>
              <w:t xml:space="preserve">, </w:t>
            </w:r>
            <w:proofErr w:type="spellStart"/>
            <w:r w:rsidRPr="002C6AF9">
              <w:rPr>
                <w:rFonts w:cs="Calibri"/>
                <w:szCs w:val="20"/>
              </w:rPr>
              <w:t>czym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zajmują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się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historycy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157B4AA" w14:textId="77777777" w:rsid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6" w:hanging="176"/>
              <w:rPr>
                <w:rFonts w:cs="Calibri"/>
                <w:szCs w:val="20"/>
              </w:rPr>
            </w:pPr>
            <w:proofErr w:type="spellStart"/>
            <w:r w:rsidRPr="00BF0799">
              <w:rPr>
                <w:rFonts w:cs="Calibri"/>
                <w:szCs w:val="20"/>
              </w:rPr>
              <w:t>wyjaśnia</w:t>
            </w:r>
            <w:proofErr w:type="spellEnd"/>
            <w:r w:rsidRPr="00BF0799">
              <w:rPr>
                <w:rFonts w:cs="Calibri"/>
                <w:szCs w:val="20"/>
              </w:rPr>
              <w:t xml:space="preserve">, </w:t>
            </w:r>
            <w:proofErr w:type="spellStart"/>
            <w:r w:rsidRPr="00BF0799">
              <w:rPr>
                <w:rFonts w:cs="Calibri"/>
                <w:szCs w:val="20"/>
              </w:rPr>
              <w:t>czym</w:t>
            </w:r>
            <w:proofErr w:type="spellEnd"/>
            <w:r w:rsidRPr="00BF0799">
              <w:rPr>
                <w:rFonts w:cs="Calibri"/>
                <w:szCs w:val="20"/>
              </w:rPr>
              <w:t xml:space="preserve"> jest </w:t>
            </w:r>
            <w:proofErr w:type="spellStart"/>
            <w:r w:rsidRPr="00BF0799">
              <w:rPr>
                <w:rFonts w:cs="Calibri"/>
                <w:szCs w:val="20"/>
              </w:rPr>
              <w:t>historia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i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dlaczego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ją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poznajemy</w:t>
            </w:r>
            <w:proofErr w:type="spellEnd"/>
          </w:p>
          <w:p w14:paraId="30F37926" w14:textId="02FBCF98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6" w:hanging="176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cs="Calibri"/>
                <w:szCs w:val="20"/>
              </w:rPr>
              <w:t>potrafi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wskazać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elementy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prawdziwe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i</w:t>
            </w:r>
            <w:proofErr w:type="spellEnd"/>
            <w:r w:rsidRPr="002C6AF9">
              <w:rPr>
                <w:rFonts w:cs="Calibri"/>
                <w:szCs w:val="20"/>
              </w:rPr>
              <w:t> </w:t>
            </w:r>
            <w:proofErr w:type="spellStart"/>
            <w:r w:rsidRPr="002C6AF9">
              <w:rPr>
                <w:rFonts w:cs="Calibri"/>
                <w:szCs w:val="20"/>
              </w:rPr>
              <w:t>fikcyjne</w:t>
            </w:r>
            <w:proofErr w:type="spellEnd"/>
            <w:r w:rsidRPr="002C6AF9">
              <w:rPr>
                <w:rFonts w:cs="Calibri"/>
                <w:szCs w:val="20"/>
              </w:rPr>
              <w:t xml:space="preserve"> w </w:t>
            </w:r>
            <w:proofErr w:type="spellStart"/>
            <w:r w:rsidRPr="002C6AF9">
              <w:rPr>
                <w:rFonts w:cs="Calibri"/>
                <w:szCs w:val="20"/>
              </w:rPr>
              <w:t>opowieściach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E588121" w14:textId="77777777" w:rsidR="002C6AF9" w:rsidRPr="00BF079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6" w:hanging="176"/>
              <w:rPr>
                <w:rFonts w:cs="Calibri"/>
                <w:szCs w:val="20"/>
              </w:rPr>
            </w:pPr>
            <w:proofErr w:type="spellStart"/>
            <w:r w:rsidRPr="00BF0799">
              <w:rPr>
                <w:rFonts w:cs="Calibri"/>
                <w:szCs w:val="20"/>
              </w:rPr>
              <w:t>wyjaśnia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znaczenie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uczenia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się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historii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dla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współczesnego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życia</w:t>
            </w:r>
            <w:proofErr w:type="spellEnd"/>
          </w:p>
          <w:p w14:paraId="289358F3" w14:textId="74686905" w:rsid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BF0799">
              <w:rPr>
                <w:rFonts w:cs="Calibri"/>
                <w:szCs w:val="20"/>
              </w:rPr>
              <w:t>samodzielnie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odróżnia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hitorię</w:t>
            </w:r>
            <w:proofErr w:type="spellEnd"/>
            <w:r>
              <w:rPr>
                <w:rFonts w:cs="Calibri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Cs w:val="20"/>
              </w:rPr>
              <w:t>od</w:t>
            </w:r>
            <w:proofErr w:type="spellEnd"/>
            <w:r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fikcji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literackiej</w:t>
            </w:r>
            <w:proofErr w:type="spellEnd"/>
          </w:p>
          <w:p w14:paraId="077B6752" w14:textId="57CB2D3D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cs="Calibri"/>
                <w:szCs w:val="20"/>
              </w:rPr>
              <w:t>podaje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przykłady</w:t>
            </w:r>
            <w:proofErr w:type="spellEnd"/>
            <w:r w:rsidRPr="002C6AF9">
              <w:rPr>
                <w:rFonts w:cs="Calibri"/>
                <w:szCs w:val="20"/>
              </w:rPr>
              <w:t xml:space="preserve"> legend </w:t>
            </w:r>
            <w:proofErr w:type="spellStart"/>
            <w:r w:rsidRPr="002C6AF9">
              <w:rPr>
                <w:rFonts w:cs="Calibri"/>
                <w:szCs w:val="20"/>
              </w:rPr>
              <w:t>i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baśni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oraz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wskazuje</w:t>
            </w:r>
            <w:proofErr w:type="spellEnd"/>
            <w:r w:rsidRPr="002C6AF9">
              <w:rPr>
                <w:rFonts w:cs="Calibri"/>
                <w:szCs w:val="20"/>
              </w:rPr>
              <w:t xml:space="preserve"> ich </w:t>
            </w:r>
            <w:proofErr w:type="spellStart"/>
            <w:r w:rsidRPr="002C6AF9">
              <w:rPr>
                <w:rFonts w:cs="Calibri"/>
                <w:szCs w:val="20"/>
              </w:rPr>
              <w:t>cechy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843C559" w14:textId="77777777" w:rsidR="002C6AF9" w:rsidRPr="00BF079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6" w:hanging="176"/>
              <w:rPr>
                <w:rFonts w:cs="Calibri"/>
                <w:szCs w:val="20"/>
              </w:rPr>
            </w:pPr>
            <w:proofErr w:type="spellStart"/>
            <w:r w:rsidRPr="00BF0799">
              <w:rPr>
                <w:rFonts w:cs="Calibri"/>
                <w:szCs w:val="20"/>
              </w:rPr>
              <w:t>samodzielnie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i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trafnie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analizuje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różnice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między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historią</w:t>
            </w:r>
            <w:proofErr w:type="spellEnd"/>
            <w:r w:rsidRPr="00BF0799">
              <w:rPr>
                <w:rFonts w:cs="Calibri"/>
                <w:szCs w:val="20"/>
              </w:rPr>
              <w:t xml:space="preserve">, </w:t>
            </w:r>
            <w:proofErr w:type="spellStart"/>
            <w:r w:rsidRPr="00BF0799">
              <w:rPr>
                <w:rFonts w:cs="Calibri"/>
                <w:szCs w:val="20"/>
              </w:rPr>
              <w:t>legendą</w:t>
            </w:r>
            <w:proofErr w:type="spellEnd"/>
            <w:r w:rsidRPr="00BF0799">
              <w:rPr>
                <w:rFonts w:cs="Calibri"/>
                <w:szCs w:val="20"/>
              </w:rPr>
              <w:t xml:space="preserve"> a </w:t>
            </w:r>
            <w:proofErr w:type="spellStart"/>
            <w:r w:rsidRPr="00BF0799">
              <w:rPr>
                <w:rFonts w:cs="Calibri"/>
                <w:szCs w:val="20"/>
              </w:rPr>
              <w:t>fikcją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literacką</w:t>
            </w:r>
            <w:proofErr w:type="spellEnd"/>
          </w:p>
          <w:p w14:paraId="4AF6C0A5" w14:textId="77777777" w:rsidR="002C6AF9" w:rsidRPr="00BF079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BF0799">
              <w:rPr>
                <w:rFonts w:cs="Calibri"/>
                <w:szCs w:val="20"/>
              </w:rPr>
              <w:t>porównuje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różne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formy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przekazywania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wiedzy</w:t>
            </w:r>
            <w:proofErr w:type="spellEnd"/>
            <w:r w:rsidRPr="00BF0799">
              <w:rPr>
                <w:rFonts w:cs="Calibri"/>
                <w:szCs w:val="20"/>
              </w:rPr>
              <w:t xml:space="preserve"> o </w:t>
            </w:r>
            <w:proofErr w:type="spellStart"/>
            <w:r w:rsidRPr="00BF0799">
              <w:rPr>
                <w:rFonts w:cs="Calibri"/>
                <w:szCs w:val="20"/>
              </w:rPr>
              <w:t>przeszłości</w:t>
            </w:r>
            <w:proofErr w:type="spellEnd"/>
            <w:r w:rsidRPr="00BF0799">
              <w:rPr>
                <w:rFonts w:cs="Calibri"/>
                <w:szCs w:val="20"/>
              </w:rPr>
              <w:t xml:space="preserve"> (</w:t>
            </w:r>
            <w:proofErr w:type="spellStart"/>
            <w:r w:rsidRPr="00BF0799">
              <w:rPr>
                <w:rFonts w:cs="Calibri"/>
                <w:szCs w:val="20"/>
              </w:rPr>
              <w:t>historia</w:t>
            </w:r>
            <w:proofErr w:type="spellEnd"/>
            <w:r w:rsidRPr="00BF0799">
              <w:rPr>
                <w:rFonts w:cs="Calibri"/>
                <w:szCs w:val="20"/>
              </w:rPr>
              <w:t xml:space="preserve">, </w:t>
            </w:r>
            <w:proofErr w:type="spellStart"/>
            <w:r w:rsidRPr="00BF0799">
              <w:rPr>
                <w:rFonts w:cs="Calibri"/>
                <w:szCs w:val="20"/>
              </w:rPr>
              <w:t>opowieści</w:t>
            </w:r>
            <w:proofErr w:type="spellEnd"/>
            <w:r w:rsidRPr="00BF0799">
              <w:rPr>
                <w:rFonts w:cs="Calibri"/>
                <w:szCs w:val="20"/>
              </w:rPr>
              <w:t xml:space="preserve">, </w:t>
            </w:r>
            <w:proofErr w:type="spellStart"/>
            <w:r w:rsidRPr="00BF0799">
              <w:rPr>
                <w:rFonts w:cs="Calibri"/>
                <w:szCs w:val="20"/>
              </w:rPr>
              <w:t>legendy</w:t>
            </w:r>
            <w:proofErr w:type="spellEnd"/>
            <w:r w:rsidRPr="00BF0799">
              <w:rPr>
                <w:rFonts w:cs="Calibri"/>
                <w:szCs w:val="20"/>
              </w:rPr>
              <w:t>)</w:t>
            </w:r>
          </w:p>
          <w:p w14:paraId="24377754" w14:textId="34D69CA2" w:rsidR="002C6AF9" w:rsidRDefault="002C6AF9" w:rsidP="002C6AF9"/>
        </w:tc>
      </w:tr>
      <w:tr w:rsidR="002C6AF9" w14:paraId="460BAFF2" w14:textId="77777777" w:rsidTr="00DA2396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94948C7" w14:textId="77777777" w:rsidR="002C6AF9" w:rsidRDefault="002C6AF9" w:rsidP="002C6AF9">
            <w:pPr>
              <w:rPr>
                <w:b/>
              </w:rPr>
            </w:pPr>
            <w:r w:rsidRPr="00AF1BE0">
              <w:rPr>
                <w:b/>
              </w:rPr>
              <w:lastRenderedPageBreak/>
              <w:t xml:space="preserve">Z </w:t>
            </w:r>
            <w:proofErr w:type="spellStart"/>
            <w:r w:rsidRPr="00AF1BE0">
              <w:rPr>
                <w:b/>
              </w:rPr>
              <w:t>historią</w:t>
            </w:r>
            <w:proofErr w:type="spellEnd"/>
            <w:r w:rsidRPr="00AF1BE0">
              <w:rPr>
                <w:b/>
              </w:rPr>
              <w:t xml:space="preserve"> </w:t>
            </w:r>
            <w:proofErr w:type="spellStart"/>
            <w:r w:rsidRPr="00AF1BE0">
              <w:rPr>
                <w:b/>
              </w:rPr>
              <w:t>na</w:t>
            </w:r>
            <w:proofErr w:type="spellEnd"/>
            <w:r w:rsidRPr="00AF1BE0">
              <w:rPr>
                <w:b/>
              </w:rPr>
              <w:t xml:space="preserve"> Ty</w:t>
            </w:r>
          </w:p>
          <w:p w14:paraId="47493612" w14:textId="15ECF491" w:rsidR="002C6AF9" w:rsidRPr="00AF1BE0" w:rsidRDefault="002C6AF9" w:rsidP="002C6AF9">
            <w:pPr>
              <w:rPr>
                <w:b/>
              </w:rPr>
            </w:pPr>
            <w:r>
              <w:rPr>
                <w:rFonts w:cs="Calibri"/>
                <w:szCs w:val="20"/>
                <w:lang w:eastAsia="pl-PL"/>
              </w:rPr>
              <w:t>2.</w:t>
            </w:r>
            <w:r w:rsidRPr="00BF0799">
              <w:rPr>
                <w:rFonts w:cs="Calibri"/>
                <w:szCs w:val="20"/>
                <w:lang w:eastAsia="pl-PL"/>
              </w:rPr>
              <w:t xml:space="preserve">Historia – </w:t>
            </w:r>
            <w:proofErr w:type="spellStart"/>
            <w:r w:rsidRPr="00BF0799">
              <w:rPr>
                <w:rFonts w:cs="Calibri"/>
                <w:szCs w:val="20"/>
                <w:lang w:eastAsia="pl-PL"/>
              </w:rPr>
              <w:t>nauka</w:t>
            </w:r>
            <w:proofErr w:type="spellEnd"/>
            <w:r w:rsidRPr="00BF0799">
              <w:rPr>
                <w:rFonts w:cs="Calibri"/>
                <w:szCs w:val="20"/>
                <w:lang w:eastAsia="pl-PL"/>
              </w:rPr>
              <w:t xml:space="preserve"> o </w:t>
            </w:r>
            <w:proofErr w:type="spellStart"/>
            <w:r w:rsidRPr="00BF0799">
              <w:rPr>
                <w:rFonts w:cs="Calibri"/>
                <w:szCs w:val="20"/>
                <w:lang w:eastAsia="pl-PL"/>
              </w:rPr>
              <w:t>przeszłości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924E0CD" w14:textId="77777777" w:rsid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6" w:hanging="176"/>
              <w:rPr>
                <w:rFonts w:cs="Calibri"/>
                <w:szCs w:val="20"/>
              </w:rPr>
            </w:pPr>
            <w:r w:rsidRPr="00BF0799">
              <w:rPr>
                <w:rFonts w:cs="Calibri"/>
                <w:szCs w:val="20"/>
              </w:rPr>
              <w:t xml:space="preserve">z </w:t>
            </w:r>
            <w:proofErr w:type="spellStart"/>
            <w:r w:rsidRPr="00BF0799">
              <w:rPr>
                <w:rFonts w:cs="Calibri"/>
                <w:szCs w:val="20"/>
              </w:rPr>
              <w:t>pomocą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nauczyciela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posługuje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się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pojęciami</w:t>
            </w:r>
            <w:proofErr w:type="spellEnd"/>
            <w:r w:rsidRPr="00BF0799">
              <w:rPr>
                <w:rFonts w:cs="Calibri"/>
                <w:szCs w:val="20"/>
              </w:rPr>
              <w:t xml:space="preserve">: </w:t>
            </w:r>
            <w:proofErr w:type="spellStart"/>
            <w:r w:rsidRPr="00BF0799">
              <w:rPr>
                <w:rFonts w:cs="Calibri"/>
                <w:szCs w:val="20"/>
              </w:rPr>
              <w:t>archeologia</w:t>
            </w:r>
            <w:proofErr w:type="spellEnd"/>
            <w:r w:rsidRPr="00BF0799">
              <w:rPr>
                <w:rFonts w:cs="Calibri"/>
                <w:szCs w:val="20"/>
              </w:rPr>
              <w:t xml:space="preserve">, </w:t>
            </w:r>
            <w:proofErr w:type="spellStart"/>
            <w:r w:rsidRPr="00BF0799">
              <w:rPr>
                <w:rFonts w:cs="Calibri"/>
                <w:szCs w:val="20"/>
              </w:rPr>
              <w:t>źródła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historyczne</w:t>
            </w:r>
            <w:proofErr w:type="spellEnd"/>
          </w:p>
          <w:p w14:paraId="5EAC23DC" w14:textId="4F3180BE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6" w:hanging="176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cs="Calibri"/>
                <w:szCs w:val="20"/>
              </w:rPr>
              <w:t>rozumie</w:t>
            </w:r>
            <w:proofErr w:type="spellEnd"/>
            <w:r w:rsidRPr="002C6AF9">
              <w:rPr>
                <w:rFonts w:cs="Calibri"/>
                <w:szCs w:val="20"/>
              </w:rPr>
              <w:t xml:space="preserve">, </w:t>
            </w:r>
            <w:proofErr w:type="spellStart"/>
            <w:r w:rsidRPr="002C6AF9">
              <w:rPr>
                <w:rFonts w:cs="Calibri"/>
                <w:szCs w:val="20"/>
              </w:rPr>
              <w:t>że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źródła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nie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zawsze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mówią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prawdę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2773045" w14:textId="77777777" w:rsidR="002C6AF9" w:rsidRPr="00BF079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BF0799">
              <w:rPr>
                <w:rFonts w:cs="Calibri"/>
                <w:szCs w:val="20"/>
              </w:rPr>
              <w:t>rozróżnia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pracę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historyków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i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archeologów</w:t>
            </w:r>
            <w:proofErr w:type="spellEnd"/>
          </w:p>
          <w:p w14:paraId="6899786E" w14:textId="77777777" w:rsid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BF0799">
              <w:rPr>
                <w:rFonts w:cs="Calibri"/>
                <w:szCs w:val="20"/>
              </w:rPr>
              <w:t>wyjaśnia</w:t>
            </w:r>
            <w:proofErr w:type="spellEnd"/>
            <w:r w:rsidRPr="00BF0799">
              <w:rPr>
                <w:rFonts w:cs="Calibri"/>
                <w:szCs w:val="20"/>
              </w:rPr>
              <w:t xml:space="preserve">, </w:t>
            </w:r>
            <w:proofErr w:type="spellStart"/>
            <w:r w:rsidRPr="00BF0799">
              <w:rPr>
                <w:rFonts w:cs="Calibri"/>
                <w:szCs w:val="20"/>
              </w:rPr>
              <w:t>czym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są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przyczyny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i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skutki</w:t>
            </w:r>
            <w:proofErr w:type="spellEnd"/>
          </w:p>
          <w:p w14:paraId="0CE8882A" w14:textId="54EB794E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cs="Calibri"/>
                <w:szCs w:val="20"/>
              </w:rPr>
              <w:t>dokonuje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podstawowego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podziału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źródeł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historycznych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AC2071E" w14:textId="77777777" w:rsidR="002C6AF9" w:rsidRPr="00BF079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6" w:hanging="176"/>
              <w:rPr>
                <w:rFonts w:cs="Calibri"/>
                <w:szCs w:val="20"/>
              </w:rPr>
            </w:pPr>
            <w:proofErr w:type="spellStart"/>
            <w:r w:rsidRPr="00BF0799">
              <w:rPr>
                <w:rFonts w:cs="Calibri"/>
                <w:szCs w:val="20"/>
              </w:rPr>
              <w:t>rozumie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różnicę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między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historią</w:t>
            </w:r>
            <w:proofErr w:type="spellEnd"/>
            <w:r w:rsidRPr="00BF0799">
              <w:rPr>
                <w:rFonts w:cs="Calibri"/>
                <w:szCs w:val="20"/>
              </w:rPr>
              <w:t xml:space="preserve"> a</w:t>
            </w:r>
            <w:r>
              <w:rPr>
                <w:rFonts w:cs="Calibri"/>
                <w:szCs w:val="20"/>
              </w:rPr>
              <w:t> </w:t>
            </w:r>
            <w:proofErr w:type="spellStart"/>
            <w:r w:rsidRPr="00BF0799">
              <w:rPr>
                <w:rFonts w:cs="Calibri"/>
                <w:szCs w:val="20"/>
              </w:rPr>
              <w:t>archeologią</w:t>
            </w:r>
            <w:proofErr w:type="spellEnd"/>
          </w:p>
          <w:p w14:paraId="71AE515D" w14:textId="77777777" w:rsid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BF0799">
              <w:rPr>
                <w:rFonts w:cs="Calibri"/>
                <w:szCs w:val="20"/>
              </w:rPr>
              <w:t>wskazuje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różne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przykłady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materialnych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źródeł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pisanych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i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niepisanych</w:t>
            </w:r>
            <w:proofErr w:type="spellEnd"/>
          </w:p>
          <w:p w14:paraId="4FBC738C" w14:textId="1F8CA54E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r w:rsidRPr="002C6AF9">
              <w:rPr>
                <w:rFonts w:cs="Calibri"/>
                <w:szCs w:val="20"/>
              </w:rPr>
              <w:t xml:space="preserve">z </w:t>
            </w:r>
            <w:proofErr w:type="spellStart"/>
            <w:r w:rsidRPr="002C6AF9">
              <w:rPr>
                <w:rFonts w:cs="Calibri"/>
                <w:szCs w:val="20"/>
              </w:rPr>
              <w:t>pomocą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nauczyciela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ocenia</w:t>
            </w:r>
            <w:proofErr w:type="spellEnd"/>
            <w:r w:rsidRPr="002C6AF9">
              <w:rPr>
                <w:rFonts w:cs="Calibri"/>
                <w:szCs w:val="20"/>
              </w:rPr>
              <w:t xml:space="preserve">, </w:t>
            </w:r>
            <w:proofErr w:type="spellStart"/>
            <w:r w:rsidRPr="002C6AF9">
              <w:rPr>
                <w:rFonts w:cs="Calibri"/>
                <w:szCs w:val="20"/>
              </w:rPr>
              <w:t>czy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źródło</w:t>
            </w:r>
            <w:proofErr w:type="spellEnd"/>
            <w:r w:rsidRPr="002C6AF9">
              <w:rPr>
                <w:rFonts w:cs="Calibri"/>
                <w:szCs w:val="20"/>
              </w:rPr>
              <w:t xml:space="preserve"> jest </w:t>
            </w:r>
            <w:proofErr w:type="spellStart"/>
            <w:r w:rsidRPr="002C6AF9">
              <w:rPr>
                <w:rFonts w:cs="Calibri"/>
                <w:szCs w:val="20"/>
              </w:rPr>
              <w:t>wiarygodne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B3D4304" w14:textId="77777777" w:rsidR="002C6AF9" w:rsidRPr="00BF079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6" w:hanging="176"/>
              <w:rPr>
                <w:rFonts w:cs="Calibri"/>
                <w:szCs w:val="20"/>
              </w:rPr>
            </w:pPr>
            <w:proofErr w:type="spellStart"/>
            <w:r w:rsidRPr="00BF0799">
              <w:rPr>
                <w:rFonts w:cs="Calibri"/>
                <w:szCs w:val="20"/>
              </w:rPr>
              <w:t>omawia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rolę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źródeł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historycznych</w:t>
            </w:r>
            <w:proofErr w:type="spellEnd"/>
            <w:r w:rsidRPr="00BF0799">
              <w:rPr>
                <w:rFonts w:cs="Calibri"/>
                <w:szCs w:val="20"/>
              </w:rPr>
              <w:t xml:space="preserve"> w </w:t>
            </w:r>
            <w:proofErr w:type="spellStart"/>
            <w:r w:rsidRPr="00BF0799">
              <w:rPr>
                <w:rFonts w:cs="Calibri"/>
                <w:szCs w:val="20"/>
              </w:rPr>
              <w:t>procesie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poznawania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dziejów</w:t>
            </w:r>
            <w:proofErr w:type="spellEnd"/>
          </w:p>
          <w:p w14:paraId="16710BBF" w14:textId="77777777" w:rsid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>
              <w:rPr>
                <w:rFonts w:cs="Calibri"/>
                <w:szCs w:val="20"/>
              </w:rPr>
              <w:t>dzieli</w:t>
            </w:r>
            <w:proofErr w:type="spellEnd"/>
            <w:r>
              <w:rPr>
                <w:rFonts w:cs="Calibri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Cs w:val="20"/>
              </w:rPr>
              <w:t>źródła</w:t>
            </w:r>
            <w:proofErr w:type="spellEnd"/>
            <w:r>
              <w:rPr>
                <w:rFonts w:cs="Calibri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Cs w:val="20"/>
              </w:rPr>
              <w:t>pisane</w:t>
            </w:r>
            <w:proofErr w:type="spellEnd"/>
            <w:r>
              <w:rPr>
                <w:rFonts w:cs="Calibri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Cs w:val="20"/>
              </w:rPr>
              <w:t>i</w:t>
            </w:r>
            <w:proofErr w:type="spellEnd"/>
            <w:r>
              <w:rPr>
                <w:rFonts w:cs="Calibri"/>
                <w:szCs w:val="20"/>
              </w:rPr>
              <w:t> </w:t>
            </w:r>
            <w:proofErr w:type="spellStart"/>
            <w:r>
              <w:rPr>
                <w:rFonts w:cs="Calibri"/>
                <w:szCs w:val="20"/>
              </w:rPr>
              <w:t>niepisane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na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podkategorie</w:t>
            </w:r>
            <w:proofErr w:type="spellEnd"/>
          </w:p>
          <w:p w14:paraId="0BA995DC" w14:textId="217B68D2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cs="Calibri"/>
                <w:szCs w:val="20"/>
              </w:rPr>
              <w:t>wyjaśnia</w:t>
            </w:r>
            <w:proofErr w:type="spellEnd"/>
            <w:r w:rsidRPr="002C6AF9">
              <w:rPr>
                <w:rFonts w:cs="Calibri"/>
                <w:szCs w:val="20"/>
              </w:rPr>
              <w:t xml:space="preserve">, jak </w:t>
            </w:r>
            <w:proofErr w:type="spellStart"/>
            <w:r w:rsidRPr="002C6AF9">
              <w:rPr>
                <w:rFonts w:cs="Calibri"/>
                <w:szCs w:val="20"/>
              </w:rPr>
              <w:t>sprawdza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się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wiarygodność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źródeł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3E6BDCA" w14:textId="249A982A" w:rsidR="002C6AF9" w:rsidRPr="002C6AF9" w:rsidRDefault="002C6AF9" w:rsidP="002C6AF9">
            <w:pPr>
              <w:pStyle w:val="Akapitzlist"/>
              <w:numPr>
                <w:ilvl w:val="0"/>
                <w:numId w:val="1"/>
              </w:numPr>
              <w:rPr>
                <w:i/>
                <w:color w:val="A0AAB2"/>
                <w:sz w:val="20"/>
                <w:szCs w:val="20"/>
              </w:rPr>
            </w:pPr>
            <w:r w:rsidRPr="002C6AF9">
              <w:rPr>
                <w:rFonts w:cs="Calibri"/>
                <w:sz w:val="20"/>
                <w:szCs w:val="20"/>
              </w:rPr>
              <w:t>samodzielnie ocenia wiarygodność źródła, uwzględniając autora oraz cel i kontekst historyczny jego powstania</w:t>
            </w:r>
          </w:p>
        </w:tc>
      </w:tr>
      <w:tr w:rsidR="002C6AF9" w14:paraId="223DAA5E" w14:textId="77777777" w:rsidTr="007D29DB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C82176B" w14:textId="77777777" w:rsidR="002C6AF9" w:rsidRDefault="002C6AF9" w:rsidP="002C6AF9">
            <w:pPr>
              <w:rPr>
                <w:b/>
              </w:rPr>
            </w:pPr>
            <w:r w:rsidRPr="00AF1BE0">
              <w:rPr>
                <w:b/>
              </w:rPr>
              <w:t xml:space="preserve">Z </w:t>
            </w:r>
            <w:proofErr w:type="spellStart"/>
            <w:r w:rsidRPr="00AF1BE0">
              <w:rPr>
                <w:b/>
              </w:rPr>
              <w:t>historią</w:t>
            </w:r>
            <w:proofErr w:type="spellEnd"/>
            <w:r w:rsidRPr="00AF1BE0">
              <w:rPr>
                <w:b/>
              </w:rPr>
              <w:t xml:space="preserve"> </w:t>
            </w:r>
            <w:proofErr w:type="spellStart"/>
            <w:r w:rsidRPr="00AF1BE0">
              <w:rPr>
                <w:b/>
              </w:rPr>
              <w:t>na</w:t>
            </w:r>
            <w:proofErr w:type="spellEnd"/>
            <w:r w:rsidRPr="00AF1BE0">
              <w:rPr>
                <w:b/>
              </w:rPr>
              <w:t xml:space="preserve"> Ty</w:t>
            </w:r>
          </w:p>
          <w:p w14:paraId="259CB343" w14:textId="77777777" w:rsidR="002C6AF9" w:rsidRPr="00877AD6" w:rsidRDefault="002C6AF9" w:rsidP="002C6AF9">
            <w:pPr>
              <w:suppressAutoHyphens w:val="0"/>
              <w:autoSpaceDE w:val="0"/>
              <w:adjustRightInd w:val="0"/>
              <w:spacing w:before="40" w:after="40" w:line="240" w:lineRule="auto"/>
              <w:rPr>
                <w:rFonts w:ascii="Calibri" w:eastAsia="Calibri" w:hAnsi="Calibri" w:cs="Calibri"/>
                <w:color w:val="auto"/>
                <w:szCs w:val="20"/>
                <w:lang w:val="pl-PL" w:eastAsia="pl-PL"/>
              </w:rPr>
            </w:pPr>
            <w:r w:rsidRPr="00877AD6">
              <w:rPr>
                <w:rFonts w:ascii="Calibri" w:eastAsia="Calibri" w:hAnsi="Calibri" w:cs="Calibri"/>
                <w:color w:val="auto"/>
                <w:szCs w:val="20"/>
                <w:lang w:val="pl-PL" w:eastAsia="pl-PL"/>
              </w:rPr>
              <w:t xml:space="preserve">3. Historia mojej rodziny </w:t>
            </w:r>
          </w:p>
          <w:p w14:paraId="6154C249" w14:textId="5F071444" w:rsidR="002C6AF9" w:rsidRDefault="002C6AF9" w:rsidP="002C6AF9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5F37326" w14:textId="77777777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r w:rsidRPr="002C6AF9">
              <w:rPr>
                <w:rFonts w:cs="Calibri"/>
                <w:szCs w:val="20"/>
              </w:rPr>
              <w:t xml:space="preserve">z </w:t>
            </w:r>
            <w:proofErr w:type="spellStart"/>
            <w:r w:rsidRPr="002C6AF9">
              <w:rPr>
                <w:rFonts w:cs="Calibri"/>
                <w:szCs w:val="20"/>
              </w:rPr>
              <w:t>pomocą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nauczycie</w:t>
            </w:r>
            <w:r w:rsidRPr="002C6AF9">
              <w:rPr>
                <w:rFonts w:cs="Calibri"/>
                <w:szCs w:val="20"/>
              </w:rPr>
              <w:softHyphen/>
              <w:t>la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poprawnie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posługuje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się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pojęciami</w:t>
            </w:r>
            <w:proofErr w:type="spellEnd"/>
            <w:r w:rsidRPr="002C6AF9">
              <w:rPr>
                <w:rFonts w:cs="Calibri"/>
                <w:szCs w:val="20"/>
              </w:rPr>
              <w:t xml:space="preserve">: </w:t>
            </w:r>
            <w:proofErr w:type="spellStart"/>
            <w:r w:rsidRPr="002C6AF9">
              <w:rPr>
                <w:rFonts w:cs="Calibri"/>
                <w:szCs w:val="20"/>
              </w:rPr>
              <w:t>pamiątki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rodzinne</w:t>
            </w:r>
            <w:proofErr w:type="spellEnd"/>
            <w:r w:rsidRPr="002C6AF9">
              <w:rPr>
                <w:rFonts w:cs="Calibri"/>
                <w:szCs w:val="20"/>
              </w:rPr>
              <w:t xml:space="preserve">, </w:t>
            </w:r>
            <w:proofErr w:type="spellStart"/>
            <w:r w:rsidRPr="002C6AF9">
              <w:rPr>
                <w:rFonts w:cs="Calibri"/>
                <w:szCs w:val="20"/>
              </w:rPr>
              <w:t>krewni</w:t>
            </w:r>
            <w:proofErr w:type="spellEnd"/>
            <w:r w:rsidRPr="002C6AF9">
              <w:rPr>
                <w:rFonts w:cs="Calibri"/>
                <w:szCs w:val="20"/>
              </w:rPr>
              <w:t xml:space="preserve">, </w:t>
            </w:r>
            <w:proofErr w:type="spellStart"/>
            <w:r w:rsidRPr="002C6AF9">
              <w:rPr>
                <w:rFonts w:cs="Calibri"/>
                <w:szCs w:val="20"/>
              </w:rPr>
              <w:t>pokolenie</w:t>
            </w:r>
            <w:proofErr w:type="spellEnd"/>
          </w:p>
          <w:p w14:paraId="0BAE5DD6" w14:textId="50897FAA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cs="Calibri"/>
                <w:szCs w:val="20"/>
              </w:rPr>
              <w:t>podaje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przykłady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pamiątek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rodzinnych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4C66328" w14:textId="77777777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cs="Calibri"/>
                <w:szCs w:val="20"/>
              </w:rPr>
              <w:t>poprawnie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posługuje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się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pojęciami</w:t>
            </w:r>
            <w:proofErr w:type="spellEnd"/>
            <w:r w:rsidRPr="002C6AF9">
              <w:rPr>
                <w:rFonts w:cs="Calibri"/>
                <w:szCs w:val="20"/>
              </w:rPr>
              <w:t xml:space="preserve">: </w:t>
            </w:r>
            <w:proofErr w:type="spellStart"/>
            <w:r w:rsidRPr="002C6AF9">
              <w:rPr>
                <w:rFonts w:cs="Calibri"/>
                <w:szCs w:val="20"/>
              </w:rPr>
              <w:t>drzewo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genealogiczne</w:t>
            </w:r>
            <w:proofErr w:type="spellEnd"/>
            <w:r w:rsidRPr="002C6AF9">
              <w:rPr>
                <w:rFonts w:cs="Calibri"/>
                <w:szCs w:val="20"/>
              </w:rPr>
              <w:t xml:space="preserve">, </w:t>
            </w:r>
            <w:proofErr w:type="spellStart"/>
            <w:r w:rsidRPr="002C6AF9">
              <w:rPr>
                <w:rFonts w:cs="Calibri"/>
                <w:szCs w:val="20"/>
              </w:rPr>
              <w:t>tradycja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rodzinna</w:t>
            </w:r>
            <w:proofErr w:type="spellEnd"/>
          </w:p>
          <w:p w14:paraId="58082750" w14:textId="77777777" w:rsidR="002C6AF9" w:rsidRPr="002C6AF9" w:rsidRDefault="002C6AF9" w:rsidP="002C6AF9">
            <w:pPr>
              <w:pStyle w:val="Pa11"/>
              <w:numPr>
                <w:ilvl w:val="0"/>
                <w:numId w:val="1"/>
              </w:numPr>
              <w:spacing w:before="40" w:after="40"/>
              <w:ind w:left="147" w:hanging="144"/>
              <w:rPr>
                <w:rFonts w:ascii="Aptos" w:hAnsi="Aptos" w:cs="Calibri"/>
                <w:sz w:val="20"/>
                <w:szCs w:val="20"/>
              </w:rPr>
            </w:pPr>
            <w:r w:rsidRPr="002C6AF9">
              <w:rPr>
                <w:rFonts w:ascii="Aptos" w:hAnsi="Aptos" w:cs="Calibri"/>
                <w:sz w:val="20"/>
                <w:szCs w:val="20"/>
              </w:rPr>
              <w:t>z pomocą nauczyciela przygotowuje drzewo genealogiczne najbliższej rodziny lub wybranej postaci (historycznej lub literackiej)</w:t>
            </w:r>
          </w:p>
          <w:p w14:paraId="3B52A320" w14:textId="32A0A5DF" w:rsidR="002C6AF9" w:rsidRPr="002C6AF9" w:rsidRDefault="002C6AF9" w:rsidP="002C6AF9">
            <w:pPr>
              <w:pStyle w:val="Pa11"/>
              <w:numPr>
                <w:ilvl w:val="0"/>
                <w:numId w:val="1"/>
              </w:numPr>
              <w:spacing w:before="40" w:after="40"/>
              <w:ind w:left="147" w:hanging="144"/>
              <w:rPr>
                <w:rFonts w:ascii="Aptos" w:hAnsi="Aptos" w:cs="Calibri"/>
                <w:sz w:val="20"/>
                <w:szCs w:val="20"/>
              </w:rPr>
            </w:pPr>
            <w:r w:rsidRPr="002C6AF9">
              <w:rPr>
                <w:rFonts w:ascii="Aptos" w:hAnsi="Aptos" w:cs="Calibri"/>
                <w:sz w:val="20"/>
                <w:szCs w:val="20"/>
              </w:rPr>
              <w:t>podaje przykłady tradycji rodzinnych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0EA585F" w14:textId="77777777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cs="Calibri"/>
                <w:szCs w:val="20"/>
              </w:rPr>
              <w:t>poprawnie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posługuje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się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pojęciem</w:t>
            </w:r>
            <w:proofErr w:type="spellEnd"/>
            <w:r w:rsidRPr="002C6AF9">
              <w:rPr>
                <w:rFonts w:cs="Calibri"/>
                <w:szCs w:val="20"/>
              </w:rPr>
              <w:t xml:space="preserve">: </w:t>
            </w:r>
            <w:proofErr w:type="spellStart"/>
            <w:r w:rsidRPr="002C6AF9">
              <w:rPr>
                <w:rFonts w:cs="Calibri"/>
                <w:szCs w:val="20"/>
              </w:rPr>
              <w:t>genealogia</w:t>
            </w:r>
            <w:proofErr w:type="spellEnd"/>
          </w:p>
          <w:p w14:paraId="694D1DEF" w14:textId="77777777" w:rsidR="002C6AF9" w:rsidRPr="002C6AF9" w:rsidRDefault="002C6AF9" w:rsidP="002C6AF9">
            <w:pPr>
              <w:pStyle w:val="Pa11"/>
              <w:numPr>
                <w:ilvl w:val="0"/>
                <w:numId w:val="1"/>
              </w:numPr>
              <w:spacing w:before="40" w:after="40"/>
              <w:ind w:left="147" w:hanging="144"/>
              <w:rPr>
                <w:rFonts w:ascii="Aptos" w:hAnsi="Aptos" w:cs="Calibri"/>
                <w:sz w:val="20"/>
                <w:szCs w:val="20"/>
              </w:rPr>
            </w:pPr>
            <w:r w:rsidRPr="002C6AF9">
              <w:rPr>
                <w:rFonts w:ascii="Aptos" w:hAnsi="Aptos" w:cs="Calibri"/>
                <w:sz w:val="20"/>
                <w:szCs w:val="20"/>
              </w:rPr>
              <w:t>wyjaśnia znaczenie pamiątek rodzinnych dla zachowania historii rodziny</w:t>
            </w:r>
          </w:p>
          <w:p w14:paraId="4E82498B" w14:textId="77777777" w:rsidR="002C6AF9" w:rsidRPr="002C6AF9" w:rsidRDefault="002C6AF9" w:rsidP="002C6AF9">
            <w:pPr>
              <w:pStyle w:val="Pa11"/>
              <w:numPr>
                <w:ilvl w:val="0"/>
                <w:numId w:val="1"/>
              </w:numPr>
              <w:spacing w:before="40" w:after="40"/>
              <w:ind w:left="147" w:hanging="144"/>
              <w:rPr>
                <w:rFonts w:ascii="Aptos" w:hAnsi="Aptos" w:cs="Calibri"/>
                <w:sz w:val="20"/>
                <w:szCs w:val="20"/>
              </w:rPr>
            </w:pPr>
            <w:r w:rsidRPr="002C6AF9">
              <w:rPr>
                <w:rFonts w:ascii="Aptos" w:hAnsi="Aptos" w:cs="Calibri"/>
                <w:sz w:val="20"/>
                <w:szCs w:val="20"/>
              </w:rPr>
              <w:t>poprawnie odczytuje proste drzewo genealogiczne</w:t>
            </w:r>
          </w:p>
          <w:p w14:paraId="6C48C7EE" w14:textId="3BACD814" w:rsidR="002C6AF9" w:rsidRPr="002C6AF9" w:rsidRDefault="002C6AF9" w:rsidP="002C6AF9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05A676D" w14:textId="77777777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cs="Calibri"/>
                <w:szCs w:val="20"/>
              </w:rPr>
              <w:t>wyjaśnia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znaczenie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pamiątek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rodzinnych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i</w:t>
            </w:r>
            <w:proofErr w:type="spellEnd"/>
            <w:r w:rsidRPr="002C6AF9">
              <w:rPr>
                <w:rFonts w:cs="Calibri"/>
                <w:szCs w:val="20"/>
              </w:rPr>
              <w:t xml:space="preserve"> ich </w:t>
            </w:r>
            <w:proofErr w:type="spellStart"/>
            <w:r w:rsidRPr="002C6AF9">
              <w:rPr>
                <w:rFonts w:cs="Calibri"/>
                <w:szCs w:val="20"/>
              </w:rPr>
              <w:t>rolę</w:t>
            </w:r>
            <w:proofErr w:type="spellEnd"/>
            <w:r w:rsidRPr="002C6AF9">
              <w:rPr>
                <w:rFonts w:cs="Calibri"/>
                <w:szCs w:val="20"/>
              </w:rPr>
              <w:t xml:space="preserve"> w </w:t>
            </w:r>
            <w:proofErr w:type="spellStart"/>
            <w:r w:rsidRPr="002C6AF9">
              <w:rPr>
                <w:rFonts w:cs="Calibri"/>
                <w:szCs w:val="20"/>
              </w:rPr>
              <w:t>przekazywaniu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historii</w:t>
            </w:r>
            <w:proofErr w:type="spellEnd"/>
          </w:p>
          <w:p w14:paraId="673E8933" w14:textId="77777777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cs="Calibri"/>
                <w:szCs w:val="20"/>
              </w:rPr>
              <w:t>omawia</w:t>
            </w:r>
            <w:proofErr w:type="spellEnd"/>
            <w:r w:rsidRPr="002C6AF9">
              <w:rPr>
                <w:rFonts w:cs="Calibri"/>
                <w:szCs w:val="20"/>
              </w:rPr>
              <w:t xml:space="preserve">, jak </w:t>
            </w:r>
            <w:proofErr w:type="spellStart"/>
            <w:r w:rsidRPr="002C6AF9">
              <w:rPr>
                <w:rFonts w:cs="Calibri"/>
                <w:szCs w:val="20"/>
              </w:rPr>
              <w:t>tradycje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rodzinne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budują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więzi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między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pokoleniami</w:t>
            </w:r>
            <w:proofErr w:type="spellEnd"/>
          </w:p>
          <w:p w14:paraId="1C8F2514" w14:textId="77777777" w:rsid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cs="Calibri"/>
                <w:szCs w:val="20"/>
              </w:rPr>
              <w:t>samodzielnie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tworzy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proste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drzewo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genealogiczne</w:t>
            </w:r>
            <w:proofErr w:type="spellEnd"/>
          </w:p>
          <w:p w14:paraId="3F2AF657" w14:textId="3B21D903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cs="Calibri"/>
                <w:szCs w:val="20"/>
              </w:rPr>
              <w:t>potrafi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opisać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historię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swojej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rodziny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na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podstawie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drzewa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genealogicznego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C11F56B" w14:textId="77777777" w:rsidR="002C6AF9" w:rsidRPr="002C6AF9" w:rsidRDefault="002C6AF9" w:rsidP="002C6AF9">
            <w:pPr>
              <w:pStyle w:val="Pa11"/>
              <w:numPr>
                <w:ilvl w:val="0"/>
                <w:numId w:val="1"/>
              </w:numPr>
              <w:spacing w:before="40" w:after="40"/>
              <w:ind w:left="147" w:hanging="144"/>
              <w:rPr>
                <w:rFonts w:ascii="Aptos" w:hAnsi="Aptos" w:cs="Calibri"/>
                <w:sz w:val="20"/>
                <w:szCs w:val="20"/>
              </w:rPr>
            </w:pPr>
            <w:r w:rsidRPr="002C6AF9">
              <w:rPr>
                <w:rFonts w:ascii="Aptos" w:hAnsi="Aptos" w:cs="Calibri"/>
                <w:sz w:val="20"/>
                <w:szCs w:val="20"/>
              </w:rPr>
              <w:t>samodzielnie porządkuje zebrane informacje o historii własnej (lub wybranej) rodziny w uporządkowaną opowieść</w:t>
            </w:r>
          </w:p>
          <w:p w14:paraId="4800D1F4" w14:textId="77777777" w:rsidR="002C6AF9" w:rsidRPr="002C6AF9" w:rsidRDefault="002C6AF9" w:rsidP="002C6AF9">
            <w:pPr>
              <w:pStyle w:val="Pa11"/>
              <w:numPr>
                <w:ilvl w:val="0"/>
                <w:numId w:val="1"/>
              </w:numPr>
              <w:spacing w:before="40" w:after="40"/>
              <w:ind w:left="147" w:hanging="144"/>
              <w:rPr>
                <w:rFonts w:ascii="Aptos" w:hAnsi="Aptos" w:cs="Calibri"/>
                <w:sz w:val="20"/>
                <w:szCs w:val="20"/>
              </w:rPr>
            </w:pPr>
            <w:r w:rsidRPr="002C6AF9">
              <w:rPr>
                <w:rFonts w:ascii="Aptos" w:hAnsi="Aptos" w:cs="Calibri"/>
                <w:sz w:val="20"/>
                <w:szCs w:val="20"/>
              </w:rPr>
              <w:t>wyjaśnia rolę tradycji rodzinnych w budowaniu tożsamości i więzi międzypokoleniowych</w:t>
            </w:r>
          </w:p>
          <w:p w14:paraId="6E392B43" w14:textId="56CDB126" w:rsidR="002C6AF9" w:rsidRPr="002C6AF9" w:rsidRDefault="002C6AF9" w:rsidP="002C6AF9"/>
        </w:tc>
      </w:tr>
      <w:tr w:rsidR="002C6AF9" w14:paraId="370CE028" w14:textId="77777777" w:rsidTr="00AE207E">
        <w:trPr>
          <w:trHeight w:val="961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4C50BEF" w14:textId="77777777" w:rsidR="002C6AF9" w:rsidRDefault="002C6AF9" w:rsidP="002C6AF9">
            <w:pPr>
              <w:rPr>
                <w:b/>
              </w:rPr>
            </w:pPr>
            <w:r w:rsidRPr="00AF1BE0">
              <w:rPr>
                <w:b/>
              </w:rPr>
              <w:t xml:space="preserve">Z </w:t>
            </w:r>
            <w:proofErr w:type="spellStart"/>
            <w:r w:rsidRPr="00AF1BE0">
              <w:rPr>
                <w:b/>
              </w:rPr>
              <w:t>historią</w:t>
            </w:r>
            <w:proofErr w:type="spellEnd"/>
            <w:r w:rsidRPr="00AF1BE0">
              <w:rPr>
                <w:b/>
              </w:rPr>
              <w:t xml:space="preserve"> </w:t>
            </w:r>
            <w:proofErr w:type="spellStart"/>
            <w:r w:rsidRPr="00AF1BE0">
              <w:rPr>
                <w:b/>
              </w:rPr>
              <w:t>na</w:t>
            </w:r>
            <w:proofErr w:type="spellEnd"/>
            <w:r w:rsidRPr="00AF1BE0">
              <w:rPr>
                <w:b/>
              </w:rPr>
              <w:t xml:space="preserve"> Ty</w:t>
            </w:r>
          </w:p>
          <w:p w14:paraId="67A0BFE2" w14:textId="1B49EDF5" w:rsidR="002C6AF9" w:rsidRDefault="002C6AF9" w:rsidP="002C6AF9">
            <w:pPr>
              <w:rPr>
                <w:i/>
                <w:color w:val="A0AAB2"/>
                <w:sz w:val="16"/>
                <w:lang w:val="pl-PL"/>
              </w:rPr>
            </w:pPr>
            <w:r w:rsidRPr="00BF0799">
              <w:rPr>
                <w:rFonts w:eastAsia="Times New Roman" w:cs="Calibri"/>
                <w:szCs w:val="20"/>
                <w:lang w:eastAsia="pl-PL"/>
              </w:rPr>
              <w:t xml:space="preserve">4. </w:t>
            </w:r>
            <w:proofErr w:type="spellStart"/>
            <w:r w:rsidRPr="00BF0799">
              <w:rPr>
                <w:rFonts w:eastAsia="Times New Roman" w:cs="Calibri"/>
                <w:szCs w:val="20"/>
                <w:lang w:eastAsia="pl-PL"/>
              </w:rPr>
              <w:t>Czas</w:t>
            </w:r>
            <w:proofErr w:type="spellEnd"/>
            <w:r w:rsidRPr="00BF0799">
              <w:rPr>
                <w:rFonts w:eastAsia="Times New Roman" w:cs="Calibri"/>
                <w:szCs w:val="20"/>
                <w:lang w:eastAsia="pl-PL"/>
              </w:rPr>
              <w:t xml:space="preserve"> w </w:t>
            </w:r>
            <w:proofErr w:type="spellStart"/>
            <w:r w:rsidRPr="00BF0799">
              <w:rPr>
                <w:rFonts w:eastAsia="Times New Roman" w:cs="Calibri"/>
                <w:szCs w:val="20"/>
                <w:lang w:eastAsia="pl-PL"/>
              </w:rPr>
              <w:t>historii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3DD3759" w14:textId="77777777" w:rsidR="002C6AF9" w:rsidRPr="002C6AF9" w:rsidRDefault="002C6AF9" w:rsidP="002C6AF9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</w:rPr>
            </w:pPr>
            <w:r w:rsidRPr="002C6AF9">
              <w:rPr>
                <w:rFonts w:ascii="Aptos" w:hAnsi="Aptos" w:cs="Calibri"/>
                <w:sz w:val="20"/>
                <w:szCs w:val="20"/>
              </w:rPr>
              <w:t>z pomocą nauczyciela używa pojęć: oś czasu, tysiąclecie, stulecie, wiek</w:t>
            </w:r>
          </w:p>
          <w:p w14:paraId="1CEE41FB" w14:textId="154CF199" w:rsidR="002C6AF9" w:rsidRPr="002C6AF9" w:rsidRDefault="002C6AF9" w:rsidP="002C6AF9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</w:rPr>
            </w:pPr>
            <w:r w:rsidRPr="002C6AF9">
              <w:rPr>
                <w:rFonts w:ascii="Aptos" w:hAnsi="Aptos" w:cs="Calibri"/>
                <w:sz w:val="20"/>
                <w:szCs w:val="20"/>
              </w:rPr>
              <w:t xml:space="preserve">z pomocą nauczyciela tworzy prostą oś czasu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623284A" w14:textId="77777777" w:rsidR="002C6AF9" w:rsidRPr="002C6AF9" w:rsidRDefault="002C6AF9" w:rsidP="002C6AF9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</w:rPr>
            </w:pPr>
            <w:r w:rsidRPr="002C6AF9">
              <w:rPr>
                <w:rFonts w:ascii="Aptos" w:hAnsi="Aptos" w:cs="Calibri"/>
                <w:sz w:val="20"/>
                <w:szCs w:val="20"/>
              </w:rPr>
              <w:t>poprawnie posługuje się pojęciami: chronologia, okres p.n.e. i n.e., epoka historyczna</w:t>
            </w:r>
          </w:p>
          <w:p w14:paraId="2A9F1F2A" w14:textId="77777777" w:rsidR="002C6AF9" w:rsidRPr="002C6AF9" w:rsidRDefault="002C6AF9" w:rsidP="002C6AF9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</w:rPr>
            </w:pPr>
            <w:r w:rsidRPr="002C6AF9">
              <w:rPr>
                <w:rFonts w:ascii="Aptos" w:hAnsi="Aptos" w:cs="Calibri"/>
                <w:sz w:val="20"/>
                <w:szCs w:val="20"/>
              </w:rPr>
              <w:t>zamienia cyfry arabskie na rzymskie</w:t>
            </w:r>
          </w:p>
          <w:p w14:paraId="7B65FDD7" w14:textId="7041E29A" w:rsidR="002C6AF9" w:rsidRPr="002C6AF9" w:rsidRDefault="002C6AF9" w:rsidP="002C6AF9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</w:rPr>
            </w:pPr>
            <w:r w:rsidRPr="002C6AF9">
              <w:rPr>
                <w:rFonts w:ascii="Aptos" w:hAnsi="Aptos" w:cs="Calibri"/>
                <w:sz w:val="20"/>
                <w:szCs w:val="20"/>
              </w:rPr>
              <w:lastRenderedPageBreak/>
              <w:t>porządkuje epoki historyczne oraz umieszcza je w czasie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E819760" w14:textId="77777777" w:rsidR="002C6AF9" w:rsidRPr="002C6AF9" w:rsidRDefault="002C6AF9" w:rsidP="002C6AF9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</w:rPr>
            </w:pPr>
            <w:r w:rsidRPr="002C6AF9">
              <w:rPr>
                <w:rFonts w:ascii="Aptos" w:hAnsi="Aptos" w:cs="Calibri"/>
                <w:sz w:val="20"/>
                <w:szCs w:val="20"/>
              </w:rPr>
              <w:lastRenderedPageBreak/>
              <w:t>poprawnie odczytuje informacje z osi czasu</w:t>
            </w:r>
          </w:p>
          <w:p w14:paraId="172A84B7" w14:textId="77777777" w:rsidR="002C6AF9" w:rsidRPr="002C6AF9" w:rsidRDefault="002C6AF9" w:rsidP="002C6AF9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</w:rPr>
            </w:pPr>
            <w:r w:rsidRPr="002C6AF9">
              <w:rPr>
                <w:rFonts w:ascii="Aptos" w:hAnsi="Aptos" w:cs="Calibri"/>
                <w:sz w:val="20"/>
                <w:szCs w:val="20"/>
              </w:rPr>
              <w:t>rozróżnia epoki historyczne</w:t>
            </w:r>
          </w:p>
          <w:p w14:paraId="12C82223" w14:textId="30FA8E1C" w:rsidR="002C6AF9" w:rsidRPr="002C6AF9" w:rsidRDefault="002C6AF9" w:rsidP="002C6AF9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</w:rPr>
            </w:pPr>
            <w:r w:rsidRPr="002C6AF9">
              <w:rPr>
                <w:rFonts w:ascii="Aptos" w:hAnsi="Aptos" w:cs="Calibri"/>
                <w:sz w:val="20"/>
                <w:szCs w:val="20"/>
              </w:rPr>
              <w:t>biegle odczytuje i zapisuje daty z wykorzystaniem cyfr rzymskich i arabskich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33D4EC1" w14:textId="77777777" w:rsidR="002C6AF9" w:rsidRPr="002C6AF9" w:rsidRDefault="002C6AF9" w:rsidP="002C6AF9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</w:rPr>
            </w:pPr>
            <w:r w:rsidRPr="002C6AF9">
              <w:rPr>
                <w:rFonts w:ascii="Aptos" w:hAnsi="Aptos" w:cs="Calibri"/>
                <w:sz w:val="20"/>
                <w:szCs w:val="20"/>
              </w:rPr>
              <w:t xml:space="preserve">poprawnie posługuje się osią czasu i umieszcza na niej wydarzenia </w:t>
            </w:r>
          </w:p>
          <w:p w14:paraId="5350E84A" w14:textId="77777777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napToGrid w:val="0"/>
              <w:spacing w:before="40" w:after="40" w:line="240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cs="Calibri"/>
                <w:szCs w:val="20"/>
              </w:rPr>
              <w:t>wyjaśnia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okoliczności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ustanowienia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roku</w:t>
            </w:r>
            <w:proofErr w:type="spellEnd"/>
            <w:r w:rsidRPr="002C6AF9">
              <w:rPr>
                <w:rFonts w:cs="Calibri"/>
                <w:szCs w:val="20"/>
              </w:rPr>
              <w:t xml:space="preserve"> 1 </w:t>
            </w:r>
            <w:proofErr w:type="spellStart"/>
            <w:r w:rsidRPr="002C6AF9">
              <w:rPr>
                <w:rFonts w:cs="Calibri"/>
                <w:szCs w:val="20"/>
              </w:rPr>
              <w:t>i</w:t>
            </w:r>
            <w:proofErr w:type="spellEnd"/>
            <w:r w:rsidRPr="002C6AF9">
              <w:rPr>
                <w:rFonts w:cs="Calibri"/>
                <w:szCs w:val="20"/>
              </w:rPr>
              <w:t> </w:t>
            </w:r>
            <w:proofErr w:type="spellStart"/>
            <w:r w:rsidRPr="002C6AF9">
              <w:rPr>
                <w:rFonts w:cs="Calibri"/>
                <w:szCs w:val="20"/>
              </w:rPr>
              <w:t>podziału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na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dwie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ery</w:t>
            </w:r>
            <w:proofErr w:type="spellEnd"/>
          </w:p>
          <w:p w14:paraId="22D2441A" w14:textId="5A8FA244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napToGrid w:val="0"/>
              <w:spacing w:before="40" w:after="40" w:line="240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cs="Calibri"/>
                <w:szCs w:val="20"/>
              </w:rPr>
              <w:lastRenderedPageBreak/>
              <w:t>zna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ramy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czasowe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epok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historycznych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i</w:t>
            </w:r>
            <w:proofErr w:type="spellEnd"/>
            <w:r w:rsidRPr="002C6AF9">
              <w:rPr>
                <w:rFonts w:cs="Calibri"/>
                <w:szCs w:val="20"/>
              </w:rPr>
              <w:t> </w:t>
            </w:r>
            <w:proofErr w:type="spellStart"/>
            <w:r w:rsidRPr="002C6AF9">
              <w:rPr>
                <w:rFonts w:cs="Calibri"/>
                <w:szCs w:val="20"/>
              </w:rPr>
              <w:t>rozumie</w:t>
            </w:r>
            <w:proofErr w:type="spellEnd"/>
            <w:r w:rsidRPr="002C6AF9">
              <w:rPr>
                <w:rFonts w:cs="Calibri"/>
                <w:szCs w:val="20"/>
              </w:rPr>
              <w:t xml:space="preserve"> ich </w:t>
            </w:r>
            <w:proofErr w:type="spellStart"/>
            <w:r w:rsidRPr="002C6AF9">
              <w:rPr>
                <w:rFonts w:cs="Calibri"/>
                <w:szCs w:val="20"/>
              </w:rPr>
              <w:t>uznaniowość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0CC3F6A" w14:textId="77777777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cs="Calibri"/>
                <w:szCs w:val="20"/>
              </w:rPr>
              <w:lastRenderedPageBreak/>
              <w:t>charakteryzuje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główne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epoki</w:t>
            </w:r>
            <w:proofErr w:type="spellEnd"/>
            <w:r w:rsidRPr="002C6AF9">
              <w:rPr>
                <w:rFonts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cs="Calibri"/>
                <w:szCs w:val="20"/>
              </w:rPr>
              <w:t>historyczne</w:t>
            </w:r>
            <w:proofErr w:type="spellEnd"/>
          </w:p>
          <w:p w14:paraId="778B5370" w14:textId="77777777" w:rsidR="002C6AF9" w:rsidRPr="002C6AF9" w:rsidRDefault="002C6AF9" w:rsidP="002C6AF9">
            <w:pPr>
              <w:rPr>
                <w:i/>
                <w:color w:val="A0AAB2"/>
                <w:szCs w:val="20"/>
                <w:lang w:val="pl-PL"/>
              </w:rPr>
            </w:pPr>
          </w:p>
        </w:tc>
      </w:tr>
      <w:tr w:rsidR="002C6AF9" w14:paraId="2429C250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DC9F771" w14:textId="77777777" w:rsidR="002C6AF9" w:rsidRDefault="002C6AF9" w:rsidP="002C6AF9">
            <w:pPr>
              <w:rPr>
                <w:b/>
              </w:rPr>
            </w:pPr>
            <w:r w:rsidRPr="00AF1BE0">
              <w:rPr>
                <w:b/>
              </w:rPr>
              <w:t xml:space="preserve">Z </w:t>
            </w:r>
            <w:proofErr w:type="spellStart"/>
            <w:r w:rsidRPr="00AF1BE0">
              <w:rPr>
                <w:b/>
              </w:rPr>
              <w:t>historią</w:t>
            </w:r>
            <w:proofErr w:type="spellEnd"/>
            <w:r w:rsidRPr="00AF1BE0">
              <w:rPr>
                <w:b/>
              </w:rPr>
              <w:t xml:space="preserve"> </w:t>
            </w:r>
            <w:proofErr w:type="spellStart"/>
            <w:r w:rsidRPr="00AF1BE0">
              <w:rPr>
                <w:b/>
              </w:rPr>
              <w:t>na</w:t>
            </w:r>
            <w:proofErr w:type="spellEnd"/>
            <w:r w:rsidRPr="00AF1BE0">
              <w:rPr>
                <w:b/>
              </w:rPr>
              <w:t xml:space="preserve"> Ty</w:t>
            </w:r>
          </w:p>
          <w:p w14:paraId="7F0F9D80" w14:textId="77777777" w:rsidR="002C6AF9" w:rsidRPr="00877AD6" w:rsidRDefault="002C6AF9" w:rsidP="002C6AF9">
            <w:pPr>
              <w:suppressAutoHyphens w:val="0"/>
              <w:autoSpaceDN/>
              <w:spacing w:before="40" w:after="40" w:line="240" w:lineRule="auto"/>
              <w:rPr>
                <w:rFonts w:ascii="Calibri" w:eastAsia="Times New Roman" w:hAnsi="Calibri" w:cs="Calibri"/>
                <w:color w:val="auto"/>
                <w:szCs w:val="20"/>
                <w:lang w:val="pl-PL" w:eastAsia="pl-PL"/>
              </w:rPr>
            </w:pPr>
            <w:r w:rsidRPr="00877AD6">
              <w:rPr>
                <w:rFonts w:ascii="Calibri" w:eastAsia="Times New Roman" w:hAnsi="Calibri" w:cs="Calibri"/>
                <w:color w:val="auto"/>
                <w:szCs w:val="20"/>
                <w:lang w:val="pl-PL" w:eastAsia="pl-PL"/>
              </w:rPr>
              <w:t>5. Obliczanie czasu w historii</w:t>
            </w:r>
          </w:p>
          <w:p w14:paraId="3A401D6A" w14:textId="2E1401C1" w:rsidR="002C6AF9" w:rsidRDefault="002C6AF9" w:rsidP="002C6AF9">
            <w:pPr>
              <w:rPr>
                <w:i/>
                <w:color w:val="A0AAB2"/>
                <w:sz w:val="16"/>
                <w:lang w:val="pl-PL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3EF8EFC" w14:textId="77777777" w:rsid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9" w:hanging="179"/>
              <w:rPr>
                <w:rFonts w:cs="Calibri"/>
                <w:color w:val="000000"/>
                <w:szCs w:val="20"/>
              </w:rPr>
            </w:pPr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z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pomocą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nauczyciela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określa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, w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którym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wieku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rozegrało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się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dane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wyda</w:t>
            </w:r>
            <w:r w:rsidRPr="002C6AF9">
              <w:rPr>
                <w:rStyle w:val="A13"/>
                <w:rFonts w:cs="Calibri"/>
                <w:sz w:val="20"/>
                <w:szCs w:val="20"/>
              </w:rPr>
              <w:softHyphen/>
              <w:t>rzenie</w:t>
            </w:r>
            <w:proofErr w:type="spellEnd"/>
          </w:p>
          <w:p w14:paraId="48B52E32" w14:textId="07293C00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9" w:hanging="179"/>
              <w:rPr>
                <w:rFonts w:cs="Calibri"/>
                <w:color w:val="000000"/>
                <w:szCs w:val="20"/>
              </w:rPr>
            </w:pP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oblicza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upływ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czasu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między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wydarzeniami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w 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ramach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jednej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ery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5868EA2" w14:textId="77777777" w:rsid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9" w:hanging="179"/>
              <w:rPr>
                <w:rStyle w:val="A13"/>
                <w:rFonts w:cs="Calibri"/>
                <w:sz w:val="20"/>
                <w:szCs w:val="20"/>
              </w:rPr>
            </w:pP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poprawnie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wskazuje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wydarzenie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wcześniejsze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w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czasach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p.n.e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>.</w:t>
            </w:r>
          </w:p>
          <w:p w14:paraId="69BA00F7" w14:textId="0DF97191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9" w:hanging="179"/>
              <w:rPr>
                <w:rFonts w:cs="Calibri"/>
                <w:color w:val="000000"/>
                <w:szCs w:val="20"/>
              </w:rPr>
            </w:pP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oblicza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upływ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czasu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między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wydarzeniami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w 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ramach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obu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er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89F2706" w14:textId="77777777" w:rsid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40" w:lineRule="auto"/>
              <w:ind w:left="145" w:hanging="142"/>
              <w:rPr>
                <w:rFonts w:cs="Calibri"/>
                <w:szCs w:val="20"/>
              </w:rPr>
            </w:pPr>
            <w:proofErr w:type="spellStart"/>
            <w:r w:rsidRPr="002C6AF9">
              <w:rPr>
                <w:rFonts w:eastAsia="Times" w:cs="Calibri"/>
                <w:szCs w:val="20"/>
              </w:rPr>
              <w:t>określa</w:t>
            </w:r>
            <w:proofErr w:type="spellEnd"/>
            <w:r w:rsidRPr="002C6AF9">
              <w:rPr>
                <w:rFonts w:eastAsia="Times"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eastAsia="Times" w:cs="Calibri"/>
                <w:szCs w:val="20"/>
              </w:rPr>
              <w:t>początek</w:t>
            </w:r>
            <w:proofErr w:type="spellEnd"/>
            <w:r w:rsidRPr="002C6AF9">
              <w:rPr>
                <w:rFonts w:eastAsia="Times"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eastAsia="Times" w:cs="Calibri"/>
                <w:szCs w:val="20"/>
              </w:rPr>
              <w:t>i</w:t>
            </w:r>
            <w:proofErr w:type="spellEnd"/>
            <w:r w:rsidRPr="002C6AF9">
              <w:rPr>
                <w:rFonts w:eastAsia="Times" w:cs="Calibri"/>
                <w:szCs w:val="20"/>
              </w:rPr>
              <w:t> </w:t>
            </w:r>
            <w:proofErr w:type="spellStart"/>
            <w:r w:rsidRPr="002C6AF9">
              <w:rPr>
                <w:rFonts w:eastAsia="Times" w:cs="Calibri"/>
                <w:szCs w:val="20"/>
              </w:rPr>
              <w:t>koniec</w:t>
            </w:r>
            <w:proofErr w:type="spellEnd"/>
            <w:r w:rsidRPr="002C6AF9">
              <w:rPr>
                <w:rFonts w:eastAsia="Times" w:cs="Calibri"/>
                <w:szCs w:val="20"/>
              </w:rPr>
              <w:t xml:space="preserve"> </w:t>
            </w:r>
            <w:proofErr w:type="spellStart"/>
            <w:r w:rsidRPr="002C6AF9">
              <w:rPr>
                <w:rFonts w:eastAsia="Times" w:cs="Calibri"/>
                <w:szCs w:val="20"/>
              </w:rPr>
              <w:t>wieku</w:t>
            </w:r>
            <w:proofErr w:type="spellEnd"/>
          </w:p>
          <w:p w14:paraId="1FC3E48A" w14:textId="4B81AB8D" w:rsidR="002C6AF9" w:rsidRPr="002C6AF9" w:rsidRDefault="002C6AF9" w:rsidP="002C6AF9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40" w:lineRule="auto"/>
              <w:ind w:left="145" w:hanging="142"/>
              <w:rPr>
                <w:rFonts w:cs="Calibri"/>
                <w:szCs w:val="20"/>
              </w:rPr>
            </w:pP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poprawnie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umiejscawia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wydarzenia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z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obu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er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na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osi</w:t>
            </w:r>
            <w:proofErr w:type="spellEnd"/>
            <w:r w:rsidRPr="002C6AF9">
              <w:rPr>
                <w:rStyle w:val="A13"/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2C6AF9">
              <w:rPr>
                <w:rStyle w:val="A13"/>
                <w:rFonts w:cs="Calibri"/>
                <w:sz w:val="20"/>
                <w:szCs w:val="20"/>
              </w:rPr>
              <w:t>czasu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9234FAF" w14:textId="747EC848" w:rsidR="002C6AF9" w:rsidRPr="00AE207E" w:rsidRDefault="002C6AF9" w:rsidP="00AE207E">
            <w:pPr>
              <w:pStyle w:val="Akapitzlist"/>
              <w:numPr>
                <w:ilvl w:val="0"/>
                <w:numId w:val="2"/>
              </w:numPr>
              <w:rPr>
                <w:i/>
                <w:color w:val="A0AAB2"/>
                <w:szCs w:val="20"/>
              </w:rPr>
            </w:pPr>
            <w:r w:rsidRPr="00AE207E">
              <w:rPr>
                <w:rStyle w:val="A13"/>
                <w:rFonts w:cs="Calibri"/>
                <w:sz w:val="20"/>
                <w:szCs w:val="20"/>
              </w:rPr>
              <w:t>oblicza upływ czasu między wydarzeniami, w tym na przełomie obu er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AB4C657" w14:textId="3ED66A44" w:rsidR="002C6AF9" w:rsidRPr="00AE207E" w:rsidRDefault="002C6AF9" w:rsidP="00AE207E">
            <w:pPr>
              <w:pStyle w:val="Akapitzlist"/>
              <w:numPr>
                <w:ilvl w:val="0"/>
                <w:numId w:val="2"/>
              </w:numPr>
              <w:rPr>
                <w:i/>
                <w:color w:val="A0AAB2"/>
                <w:szCs w:val="20"/>
              </w:rPr>
            </w:pPr>
            <w:r w:rsidRPr="00AE207E">
              <w:rPr>
                <w:rStyle w:val="A13"/>
                <w:rFonts w:cs="Calibri"/>
                <w:sz w:val="20"/>
                <w:szCs w:val="20"/>
              </w:rPr>
              <w:t>przyporządkowuje wyda</w:t>
            </w:r>
            <w:r w:rsidRPr="00AE207E">
              <w:rPr>
                <w:rStyle w:val="A13"/>
                <w:rFonts w:cs="Calibri"/>
                <w:sz w:val="20"/>
                <w:szCs w:val="20"/>
              </w:rPr>
              <w:softHyphen/>
              <w:t>rzenia do epok historycz</w:t>
            </w:r>
            <w:r w:rsidRPr="00AE207E">
              <w:rPr>
                <w:rStyle w:val="A13"/>
                <w:rFonts w:cs="Calibri"/>
                <w:sz w:val="20"/>
                <w:szCs w:val="20"/>
              </w:rPr>
              <w:softHyphen/>
              <w:t>nych</w:t>
            </w:r>
          </w:p>
        </w:tc>
      </w:tr>
      <w:tr w:rsidR="001A27ED" w14:paraId="7ABF6414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5034237" w14:textId="77777777" w:rsidR="001A27ED" w:rsidRDefault="001A27ED" w:rsidP="001A27ED">
            <w:pPr>
              <w:rPr>
                <w:b/>
                <w:lang w:eastAsia="pl-PL"/>
              </w:rPr>
            </w:pPr>
            <w:proofErr w:type="spellStart"/>
            <w:r w:rsidRPr="00AF1BE0">
              <w:rPr>
                <w:b/>
                <w:lang w:eastAsia="pl-PL"/>
              </w:rPr>
              <w:t>Mała</w:t>
            </w:r>
            <w:proofErr w:type="spellEnd"/>
            <w:r w:rsidRPr="00AF1BE0">
              <w:rPr>
                <w:b/>
                <w:lang w:eastAsia="pl-PL"/>
              </w:rPr>
              <w:t xml:space="preserve"> </w:t>
            </w:r>
            <w:proofErr w:type="spellStart"/>
            <w:r w:rsidRPr="00AF1BE0">
              <w:rPr>
                <w:b/>
                <w:lang w:eastAsia="pl-PL"/>
              </w:rPr>
              <w:t>i</w:t>
            </w:r>
            <w:proofErr w:type="spellEnd"/>
            <w:r w:rsidRPr="00AF1BE0">
              <w:rPr>
                <w:b/>
                <w:lang w:eastAsia="pl-PL"/>
              </w:rPr>
              <w:t xml:space="preserve"> </w:t>
            </w:r>
            <w:proofErr w:type="spellStart"/>
            <w:r w:rsidRPr="00AF1BE0">
              <w:rPr>
                <w:b/>
                <w:lang w:eastAsia="pl-PL"/>
              </w:rPr>
              <w:t>duża</w:t>
            </w:r>
            <w:proofErr w:type="spellEnd"/>
            <w:r w:rsidRPr="00AF1BE0">
              <w:rPr>
                <w:b/>
                <w:lang w:eastAsia="pl-PL"/>
              </w:rPr>
              <w:t xml:space="preserve"> </w:t>
            </w:r>
            <w:proofErr w:type="spellStart"/>
            <w:r w:rsidRPr="00AF1BE0">
              <w:rPr>
                <w:b/>
                <w:lang w:eastAsia="pl-PL"/>
              </w:rPr>
              <w:t>ojczyzna</w:t>
            </w:r>
            <w:proofErr w:type="spellEnd"/>
          </w:p>
          <w:p w14:paraId="2512C03B" w14:textId="79102B84" w:rsidR="001A27ED" w:rsidRPr="00AF1BE0" w:rsidRDefault="001A27ED" w:rsidP="001A27ED">
            <w:pPr>
              <w:rPr>
                <w:b/>
              </w:rPr>
            </w:pPr>
            <w:r>
              <w:rPr>
                <w:rFonts w:cs="Calibri"/>
                <w:szCs w:val="20"/>
                <w:lang w:eastAsia="pl-PL"/>
              </w:rPr>
              <w:t>1.</w:t>
            </w:r>
            <w:r w:rsidRPr="00BF0799">
              <w:rPr>
                <w:rFonts w:cs="Calibri"/>
                <w:szCs w:val="20"/>
                <w:lang w:eastAsia="pl-PL"/>
              </w:rPr>
              <w:t>Mieszkamy w </w:t>
            </w:r>
            <w:proofErr w:type="spellStart"/>
            <w:r w:rsidRPr="00BF0799">
              <w:rPr>
                <w:rFonts w:cs="Calibri"/>
                <w:szCs w:val="20"/>
                <w:lang w:eastAsia="pl-PL"/>
              </w:rPr>
              <w:t>Polsce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A2EDBC2" w14:textId="77777777" w:rsidR="001A27ED" w:rsidRPr="001A27ED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t>z pomocą nauczyciela posługuje się pojęciami: państwo, naród, ojczyzna, patriotyzm, symbole narodowe</w:t>
            </w:r>
          </w:p>
          <w:p w14:paraId="02B17C85" w14:textId="77777777" w:rsidR="001A27ED" w:rsidRPr="001A27ED" w:rsidRDefault="001A27ED" w:rsidP="001A27ED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1A27ED">
              <w:rPr>
                <w:rFonts w:cs="Calibri"/>
                <w:szCs w:val="20"/>
                <w:lang w:bidi="pl-PL"/>
              </w:rPr>
              <w:t>rozpoznaje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polskie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symbole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narodowe</w:t>
            </w:r>
            <w:proofErr w:type="spellEnd"/>
          </w:p>
          <w:p w14:paraId="5B6561D6" w14:textId="6E02B907" w:rsidR="001A27ED" w:rsidRPr="001A27ED" w:rsidRDefault="001A27ED" w:rsidP="001A27ED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9" w:hanging="179"/>
              <w:rPr>
                <w:rStyle w:val="A13"/>
                <w:rFonts w:cs="Calibri"/>
                <w:sz w:val="20"/>
                <w:szCs w:val="20"/>
              </w:rPr>
            </w:pPr>
            <w:proofErr w:type="spellStart"/>
            <w:r w:rsidRPr="001A27ED">
              <w:rPr>
                <w:rFonts w:cs="Calibri"/>
                <w:szCs w:val="20"/>
                <w:lang w:bidi="pl-PL"/>
              </w:rPr>
              <w:t>wskazuje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na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mapie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Europy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Polskę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9814305" w14:textId="77777777" w:rsidR="001A27ED" w:rsidRPr="001A27ED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t>poprawnie posługuje się pojęciami: wspólnota, Polonia</w:t>
            </w:r>
          </w:p>
          <w:p w14:paraId="6EF502EF" w14:textId="77777777" w:rsidR="001A27ED" w:rsidRPr="001A27ED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t>przedstawia polskie symbo</w:t>
            </w: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softHyphen/>
              <w:t>le narodowe</w:t>
            </w:r>
          </w:p>
          <w:p w14:paraId="5B6736BE" w14:textId="487E8F39" w:rsidR="001A27ED" w:rsidRPr="001A27ED" w:rsidRDefault="001A27ED" w:rsidP="001A27ED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9" w:hanging="179"/>
              <w:rPr>
                <w:rStyle w:val="A13"/>
                <w:rFonts w:cs="Calibri"/>
                <w:sz w:val="20"/>
                <w:szCs w:val="20"/>
              </w:rPr>
            </w:pPr>
            <w:proofErr w:type="spellStart"/>
            <w:r w:rsidRPr="001A27ED">
              <w:rPr>
                <w:rFonts w:cs="Calibri"/>
                <w:szCs w:val="20"/>
                <w:lang w:bidi="pl-PL"/>
              </w:rPr>
              <w:t>identyfikuje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symbole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Unii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Europejskiej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: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flagę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i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hymn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A49560C" w14:textId="77777777" w:rsidR="001A27ED" w:rsidRPr="001A27ED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t>wyjaśnia, czym jest wspólnota państwowa i narodowa</w:t>
            </w:r>
          </w:p>
          <w:p w14:paraId="21ABF55C" w14:textId="2A76EA1F" w:rsidR="001A27ED" w:rsidRPr="001A27ED" w:rsidRDefault="001A27ED" w:rsidP="001A27ED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40" w:lineRule="auto"/>
              <w:ind w:left="145" w:hanging="142"/>
              <w:rPr>
                <w:rFonts w:eastAsia="Times" w:cs="Calibri"/>
                <w:szCs w:val="20"/>
              </w:rPr>
            </w:pPr>
            <w:proofErr w:type="spellStart"/>
            <w:r w:rsidRPr="001A27ED">
              <w:rPr>
                <w:rFonts w:cs="Calibri"/>
                <w:szCs w:val="20"/>
                <w:lang w:bidi="pl-PL"/>
              </w:rPr>
              <w:t>przedstawia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genezę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najważ</w:t>
            </w:r>
            <w:r w:rsidRPr="001A27ED">
              <w:rPr>
                <w:rFonts w:cs="Calibri"/>
                <w:szCs w:val="20"/>
                <w:lang w:bidi="pl-PL"/>
              </w:rPr>
              <w:softHyphen/>
              <w:t>niejszych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świąt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państwowych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F005FFC" w14:textId="77777777" w:rsidR="001A27ED" w:rsidRPr="001A27ED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t>wyjaśnia znaczenie świąt państwowych dla budowania wspólnoty i podaje przykłady świąt</w:t>
            </w:r>
          </w:p>
          <w:p w14:paraId="6CB68019" w14:textId="77777777" w:rsidR="001A27ED" w:rsidRPr="001A27ED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t>wyjaśnia znaczenie symboli narodowych dla wspólnoty narodowej i państwowej</w:t>
            </w:r>
          </w:p>
          <w:p w14:paraId="5CF09832" w14:textId="5C60129A" w:rsidR="001A27ED" w:rsidRPr="001A27ED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Style w:val="A13"/>
                <w:rFonts w:ascii="Aptos" w:hAnsi="Aptos" w:cs="Calibri"/>
                <w:color w:val="auto"/>
                <w:sz w:val="20"/>
                <w:szCs w:val="20"/>
                <w:lang w:bidi="pl-PL"/>
              </w:rPr>
            </w:pP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t>wyjaśnia znaczenie symboli UE dla mieszkańców Polski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06204B1" w14:textId="77777777" w:rsidR="001A27ED" w:rsidRPr="001A27ED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t>analizuje znaczenie narodu w historii i współczesności</w:t>
            </w:r>
          </w:p>
          <w:p w14:paraId="150BA4D6" w14:textId="1BCFDD1B" w:rsidR="001A27ED" w:rsidRPr="001A27ED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Style w:val="A13"/>
                <w:rFonts w:ascii="Aptos" w:hAnsi="Aptos" w:cs="Calibri"/>
                <w:color w:val="auto"/>
                <w:sz w:val="20"/>
                <w:szCs w:val="20"/>
                <w:lang w:bidi="pl-PL"/>
              </w:rPr>
            </w:pP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t>rozumie znaczenie symboli Unii Europejskiej w kontekście integracji europejskiej</w:t>
            </w:r>
          </w:p>
        </w:tc>
      </w:tr>
      <w:tr w:rsidR="001A27ED" w14:paraId="60A586C5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0A83279" w14:textId="77777777" w:rsidR="001A27ED" w:rsidRDefault="001A27ED" w:rsidP="001A27ED">
            <w:pPr>
              <w:rPr>
                <w:b/>
                <w:lang w:eastAsia="pl-PL"/>
              </w:rPr>
            </w:pPr>
            <w:proofErr w:type="spellStart"/>
            <w:r w:rsidRPr="00AF1BE0">
              <w:rPr>
                <w:b/>
                <w:lang w:eastAsia="pl-PL"/>
              </w:rPr>
              <w:t>Mała</w:t>
            </w:r>
            <w:proofErr w:type="spellEnd"/>
            <w:r w:rsidRPr="00AF1BE0">
              <w:rPr>
                <w:b/>
                <w:lang w:eastAsia="pl-PL"/>
              </w:rPr>
              <w:t xml:space="preserve"> </w:t>
            </w:r>
            <w:proofErr w:type="spellStart"/>
            <w:r w:rsidRPr="00AF1BE0">
              <w:rPr>
                <w:b/>
                <w:lang w:eastAsia="pl-PL"/>
              </w:rPr>
              <w:t>i</w:t>
            </w:r>
            <w:proofErr w:type="spellEnd"/>
            <w:r w:rsidRPr="00AF1BE0">
              <w:rPr>
                <w:b/>
                <w:lang w:eastAsia="pl-PL"/>
              </w:rPr>
              <w:t xml:space="preserve"> </w:t>
            </w:r>
            <w:proofErr w:type="spellStart"/>
            <w:r w:rsidRPr="00AF1BE0">
              <w:rPr>
                <w:b/>
                <w:lang w:eastAsia="pl-PL"/>
              </w:rPr>
              <w:t>duża</w:t>
            </w:r>
            <w:proofErr w:type="spellEnd"/>
            <w:r w:rsidRPr="00AF1BE0">
              <w:rPr>
                <w:b/>
                <w:lang w:eastAsia="pl-PL"/>
              </w:rPr>
              <w:t xml:space="preserve"> </w:t>
            </w:r>
            <w:proofErr w:type="spellStart"/>
            <w:r w:rsidRPr="00AF1BE0">
              <w:rPr>
                <w:b/>
                <w:lang w:eastAsia="pl-PL"/>
              </w:rPr>
              <w:t>ojczyzna</w:t>
            </w:r>
            <w:proofErr w:type="spellEnd"/>
          </w:p>
          <w:p w14:paraId="04FBB0E4" w14:textId="77777777" w:rsidR="001A27ED" w:rsidRPr="00AE207E" w:rsidRDefault="001A27ED" w:rsidP="001A27ED">
            <w:pPr>
              <w:widowControl w:val="0"/>
              <w:suppressAutoHyphens w:val="0"/>
              <w:autoSpaceDE w:val="0"/>
              <w:spacing w:before="40" w:after="40" w:line="240" w:lineRule="auto"/>
              <w:rPr>
                <w:rFonts w:ascii="Calibri" w:eastAsia="Times New Roman" w:hAnsi="Calibri" w:cs="Calibri"/>
                <w:color w:val="auto"/>
                <w:szCs w:val="20"/>
                <w:lang w:val="pl-PL" w:eastAsia="pl-PL"/>
              </w:rPr>
            </w:pPr>
            <w:r w:rsidRPr="00AE207E">
              <w:rPr>
                <w:rFonts w:ascii="Calibri" w:eastAsia="Times New Roman" w:hAnsi="Calibri" w:cs="Calibri"/>
                <w:color w:val="auto"/>
                <w:szCs w:val="20"/>
                <w:lang w:val="pl-PL" w:eastAsia="pl-PL"/>
              </w:rPr>
              <w:t xml:space="preserve">2. </w:t>
            </w:r>
            <w:r w:rsidRPr="00AE207E">
              <w:rPr>
                <w:rFonts w:ascii="Calibri" w:eastAsia="Calibri" w:hAnsi="Calibri" w:cs="Calibri"/>
                <w:color w:val="auto"/>
                <w:szCs w:val="20"/>
                <w:lang w:val="pl-PL"/>
              </w:rPr>
              <w:t>Moja mała ojczyzna</w:t>
            </w:r>
          </w:p>
          <w:p w14:paraId="6BB1A659" w14:textId="3830FCB2" w:rsidR="001A27ED" w:rsidRPr="00AF1BE0" w:rsidRDefault="001A27ED" w:rsidP="001A27ED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25EE770" w14:textId="77777777" w:rsidR="001A27ED" w:rsidRPr="00BF0799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region, mała ojczyzna, duża ojczyzna</w:t>
            </w:r>
          </w:p>
          <w:p w14:paraId="1947A67C" w14:textId="4DE17EEA" w:rsidR="001A27ED" w:rsidRPr="002C6AF9" w:rsidRDefault="001A27ED" w:rsidP="001A27ED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9" w:hanging="179"/>
              <w:rPr>
                <w:rStyle w:val="A13"/>
                <w:rFonts w:cs="Calibri"/>
                <w:sz w:val="20"/>
                <w:szCs w:val="20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podaje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nazwę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regionu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, w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którym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mieszka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,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wskazuje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go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na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mapie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Polski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ECEBEEF" w14:textId="77777777" w:rsidR="001A27ED" w:rsidRPr="00BF0799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rozumie, że różne regiony Polski mają inne tradycje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zwyczaje</w:t>
            </w:r>
          </w:p>
          <w:p w14:paraId="6CCAAA27" w14:textId="3C7FAE31" w:rsidR="001A27ED" w:rsidRPr="002C6AF9" w:rsidRDefault="001A27ED" w:rsidP="001A27ED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9" w:hanging="179"/>
              <w:rPr>
                <w:rStyle w:val="A13"/>
                <w:rFonts w:cs="Calibri"/>
                <w:sz w:val="20"/>
                <w:szCs w:val="20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podaje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proste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przykłady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tradycji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lokalnych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94A5FB3" w14:textId="77777777" w:rsidR="001A27ED" w:rsidRPr="00BF0799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analizując mapę, wymienia główne regiony Polski oraz wskazuje ich położenie</w:t>
            </w:r>
          </w:p>
          <w:p w14:paraId="05461DF6" w14:textId="77777777" w:rsidR="001A27ED" w:rsidRPr="00BF0799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rozumie różnicę między małą i dużą ojczyzną</w:t>
            </w:r>
          </w:p>
          <w:p w14:paraId="35EE8278" w14:textId="6DF8283A" w:rsidR="001A27ED" w:rsidRPr="002C6AF9" w:rsidRDefault="001A27ED" w:rsidP="001A27ED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40" w:lineRule="auto"/>
              <w:ind w:left="145" w:hanging="142"/>
              <w:rPr>
                <w:rFonts w:eastAsia="Times" w:cs="Calibri"/>
                <w:szCs w:val="20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lastRenderedPageBreak/>
              <w:t>wskazuje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różnice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kulturowe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historyczne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między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regionami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42C2C4F" w14:textId="77777777" w:rsidR="001A27ED" w:rsidRPr="00BF0799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wyjaśnia znaczenie obrzędów, tradycji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zwyczajów regionalnych dla budowania wspólnoty i wskazuje ich odmienność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różnych częściach Polski</w:t>
            </w:r>
          </w:p>
          <w:p w14:paraId="1A100971" w14:textId="0DACBAA1" w:rsidR="001A27ED" w:rsidRPr="00AE207E" w:rsidRDefault="001A27ED" w:rsidP="001A27ED">
            <w:pPr>
              <w:pStyle w:val="Akapitzlist"/>
              <w:numPr>
                <w:ilvl w:val="0"/>
                <w:numId w:val="2"/>
              </w:numPr>
              <w:rPr>
                <w:rStyle w:val="A13"/>
                <w:rFonts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omawia regiony Polski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3112426" w14:textId="77777777" w:rsidR="001A27ED" w:rsidRDefault="001A27ED" w:rsidP="001A27ED">
            <w:pPr>
              <w:numPr>
                <w:ilvl w:val="0"/>
                <w:numId w:val="1"/>
              </w:numPr>
              <w:suppressAutoHyphens w:val="0"/>
              <w:autoSpaceDN/>
              <w:snapToGrid w:val="0"/>
              <w:spacing w:before="40" w:after="40" w:line="240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lastRenderedPageBreak/>
              <w:t>porównuje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tradycje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i</w:t>
            </w:r>
            <w:proofErr w:type="spellEnd"/>
            <w:r>
              <w:rPr>
                <w:rFonts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kulturę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różnych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regionów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Polski</w:t>
            </w:r>
          </w:p>
          <w:p w14:paraId="7446F157" w14:textId="58E4229F" w:rsidR="001A27ED" w:rsidRPr="001A27ED" w:rsidRDefault="001A27ED" w:rsidP="001A27ED">
            <w:pPr>
              <w:numPr>
                <w:ilvl w:val="0"/>
                <w:numId w:val="1"/>
              </w:numPr>
              <w:suppressAutoHyphens w:val="0"/>
              <w:autoSpaceDN/>
              <w:snapToGrid w:val="0"/>
              <w:spacing w:before="40" w:after="40" w:line="240" w:lineRule="auto"/>
              <w:ind w:left="175" w:hanging="175"/>
              <w:rPr>
                <w:rStyle w:val="A13"/>
                <w:rFonts w:cs="Calibri"/>
                <w:color w:val="243746"/>
                <w:sz w:val="20"/>
                <w:szCs w:val="20"/>
                <w:lang w:bidi="pl-PL"/>
              </w:rPr>
            </w:pPr>
            <w:proofErr w:type="spellStart"/>
            <w:r w:rsidRPr="001A27ED">
              <w:rPr>
                <w:rFonts w:cs="Calibri"/>
                <w:szCs w:val="20"/>
                <w:lang w:bidi="pl-PL"/>
              </w:rPr>
              <w:t>omawia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rolę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gwary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i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> 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dziedzictwa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regionalnego</w:t>
            </w:r>
            <w:proofErr w:type="spellEnd"/>
          </w:p>
        </w:tc>
      </w:tr>
      <w:tr w:rsidR="001A27ED" w14:paraId="3A8D897A" w14:textId="77777777" w:rsidTr="008F4A84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334C78B" w14:textId="77777777" w:rsidR="001A27ED" w:rsidRDefault="001A27ED" w:rsidP="001A27ED">
            <w:pPr>
              <w:rPr>
                <w:b/>
                <w:lang w:eastAsia="pl-PL"/>
              </w:rPr>
            </w:pPr>
            <w:proofErr w:type="spellStart"/>
            <w:r w:rsidRPr="00AF1BE0">
              <w:rPr>
                <w:b/>
                <w:lang w:eastAsia="pl-PL"/>
              </w:rPr>
              <w:t>Mała</w:t>
            </w:r>
            <w:proofErr w:type="spellEnd"/>
            <w:r w:rsidRPr="00AF1BE0">
              <w:rPr>
                <w:b/>
                <w:lang w:eastAsia="pl-PL"/>
              </w:rPr>
              <w:t xml:space="preserve"> </w:t>
            </w:r>
            <w:proofErr w:type="spellStart"/>
            <w:r w:rsidRPr="00AF1BE0">
              <w:rPr>
                <w:b/>
                <w:lang w:eastAsia="pl-PL"/>
              </w:rPr>
              <w:t>i</w:t>
            </w:r>
            <w:proofErr w:type="spellEnd"/>
            <w:r w:rsidRPr="00AF1BE0">
              <w:rPr>
                <w:b/>
                <w:lang w:eastAsia="pl-PL"/>
              </w:rPr>
              <w:t xml:space="preserve"> </w:t>
            </w:r>
            <w:proofErr w:type="spellStart"/>
            <w:r w:rsidRPr="00AF1BE0">
              <w:rPr>
                <w:b/>
                <w:lang w:eastAsia="pl-PL"/>
              </w:rPr>
              <w:t>duża</w:t>
            </w:r>
            <w:proofErr w:type="spellEnd"/>
            <w:r w:rsidRPr="00AF1BE0">
              <w:rPr>
                <w:b/>
                <w:lang w:eastAsia="pl-PL"/>
              </w:rPr>
              <w:t xml:space="preserve"> </w:t>
            </w:r>
            <w:proofErr w:type="spellStart"/>
            <w:r w:rsidRPr="00AF1BE0">
              <w:rPr>
                <w:b/>
                <w:lang w:eastAsia="pl-PL"/>
              </w:rPr>
              <w:t>ojczyzna</w:t>
            </w:r>
            <w:proofErr w:type="spellEnd"/>
          </w:p>
          <w:p w14:paraId="2B89A000" w14:textId="44799678" w:rsidR="001A27ED" w:rsidRPr="00AF1BE0" w:rsidRDefault="001A27ED" w:rsidP="001A27ED">
            <w:pPr>
              <w:rPr>
                <w:b/>
              </w:rPr>
            </w:pPr>
            <w:r w:rsidRPr="00BF0799">
              <w:rPr>
                <w:rFonts w:cs="Calibri"/>
                <w:szCs w:val="20"/>
              </w:rPr>
              <w:t xml:space="preserve">3. Historia </w:t>
            </w:r>
            <w:proofErr w:type="spellStart"/>
            <w:r w:rsidRPr="00BF0799">
              <w:rPr>
                <w:rFonts w:cs="Calibri"/>
                <w:szCs w:val="20"/>
              </w:rPr>
              <w:t>mojej</w:t>
            </w:r>
            <w:proofErr w:type="spellEnd"/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</w:rPr>
              <w:t>okolicy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7F03A34" w14:textId="77777777" w:rsidR="001A27ED" w:rsidRPr="001A27ED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t>rozumie, czym są zabytki i dlaczego są ważne</w:t>
            </w:r>
          </w:p>
          <w:p w14:paraId="59CBEFCC" w14:textId="05F5C4F8" w:rsidR="001A27ED" w:rsidRPr="001A27ED" w:rsidRDefault="001A27ED" w:rsidP="001A27ED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9" w:hanging="179"/>
              <w:rPr>
                <w:rStyle w:val="A13"/>
                <w:rFonts w:cs="Calibri"/>
                <w:sz w:val="20"/>
                <w:szCs w:val="20"/>
              </w:rPr>
            </w:pPr>
            <w:r w:rsidRPr="001A27ED">
              <w:rPr>
                <w:rFonts w:cs="Calibri"/>
                <w:szCs w:val="20"/>
                <w:lang w:bidi="pl-PL"/>
              </w:rPr>
              <w:t xml:space="preserve">z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pomocą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nauczyciela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wskazuje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zabytki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w 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swoim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miejscu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zamieszkania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0921D09" w14:textId="77777777" w:rsidR="001A27ED" w:rsidRPr="001A27ED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t>z pomocą nauczyciela rozpoznaje ślady przeszłości w swojej miejscowości</w:t>
            </w:r>
          </w:p>
          <w:p w14:paraId="4070ABED" w14:textId="77777777" w:rsidR="001A27ED" w:rsidRPr="001A27ED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t>podaje przykłady działań, które pomagają poznawać historię lokalną</w:t>
            </w:r>
          </w:p>
          <w:p w14:paraId="7FBB501A" w14:textId="3D806BC7" w:rsidR="001A27ED" w:rsidRPr="001A27ED" w:rsidRDefault="001A27ED" w:rsidP="001A27ED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9" w:hanging="179"/>
              <w:rPr>
                <w:rStyle w:val="A13"/>
                <w:rFonts w:cs="Calibri"/>
                <w:sz w:val="20"/>
                <w:szCs w:val="20"/>
              </w:rPr>
            </w:pPr>
            <w:proofErr w:type="spellStart"/>
            <w:r w:rsidRPr="001A27ED">
              <w:rPr>
                <w:rFonts w:cs="Calibri"/>
                <w:szCs w:val="20"/>
                <w:lang w:bidi="pl-PL"/>
              </w:rPr>
              <w:t>dostrzega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ograniczenia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legend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jako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źródeł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historycznych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2B3927B" w14:textId="77777777" w:rsidR="001A27ED" w:rsidRPr="001A27ED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t>wymienia postacie szczególnie zasłużone dla małej ojczyzny i identyfikuje formy ich upamiętnienia</w:t>
            </w:r>
          </w:p>
          <w:p w14:paraId="3E071C5A" w14:textId="77777777" w:rsidR="001A27ED" w:rsidRPr="001A27ED" w:rsidRDefault="001A27ED" w:rsidP="001A27ED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1A27ED">
              <w:rPr>
                <w:rFonts w:cs="Calibri"/>
                <w:szCs w:val="20"/>
                <w:lang w:bidi="pl-PL"/>
              </w:rPr>
              <w:t>rozumie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znaczenie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i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> 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konieczność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ochrony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zabytków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historycznych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w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swoim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regionie</w:t>
            </w:r>
            <w:proofErr w:type="spellEnd"/>
          </w:p>
          <w:p w14:paraId="4FFD0455" w14:textId="31D76DDC" w:rsidR="001A27ED" w:rsidRPr="001A27ED" w:rsidRDefault="001A27ED" w:rsidP="001A27ED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40" w:lineRule="auto"/>
              <w:ind w:left="145" w:hanging="142"/>
              <w:rPr>
                <w:rFonts w:eastAsia="Times" w:cs="Calibri"/>
                <w:szCs w:val="20"/>
              </w:rPr>
            </w:pPr>
            <w:proofErr w:type="spellStart"/>
            <w:r w:rsidRPr="001A27ED">
              <w:rPr>
                <w:rFonts w:cs="Calibri"/>
                <w:szCs w:val="20"/>
                <w:lang w:bidi="pl-PL"/>
              </w:rPr>
              <w:t>wyjaśnia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,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czego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można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dowiedzieć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1A27ED">
              <w:rPr>
                <w:rFonts w:cs="Calibri"/>
                <w:szCs w:val="20"/>
                <w:lang w:bidi="pl-PL"/>
              </w:rPr>
              <w:t>się</w:t>
            </w:r>
            <w:proofErr w:type="spellEnd"/>
            <w:r w:rsidRPr="001A27ED">
              <w:rPr>
                <w:rFonts w:cs="Calibri"/>
                <w:szCs w:val="20"/>
                <w:lang w:bidi="pl-PL"/>
              </w:rPr>
              <w:t xml:space="preserve"> z legend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E7AC450" w14:textId="77777777" w:rsidR="001A27ED" w:rsidRPr="001A27ED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t>samodzielnie rozpoznaje ślady przeszłości w swojej miejscowości i podejmuje próby ich odczytania</w:t>
            </w:r>
          </w:p>
          <w:p w14:paraId="389C19B4" w14:textId="644321F6" w:rsidR="001A27ED" w:rsidRPr="001A27ED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Style w:val="A13"/>
                <w:rFonts w:ascii="Aptos" w:hAnsi="Aptos" w:cs="Calibri"/>
                <w:color w:val="auto"/>
                <w:sz w:val="20"/>
                <w:szCs w:val="20"/>
                <w:lang w:bidi="pl-PL"/>
              </w:rPr>
            </w:pP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t>przedstawia legendy związane ze swoją okolicą i wskazuje w nich elementy poświadczone historycznie i fikcyjne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9A9B861" w14:textId="77777777" w:rsidR="001A27ED" w:rsidRPr="001A27ED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t xml:space="preserve">samodzielnie odczytuje ślady przeszłości w swojej miejscowości </w:t>
            </w:r>
          </w:p>
          <w:p w14:paraId="5792ECA6" w14:textId="098CCD39" w:rsidR="001A27ED" w:rsidRPr="001A27ED" w:rsidRDefault="001A27ED" w:rsidP="001A27ED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Style w:val="A13"/>
                <w:rFonts w:ascii="Aptos" w:hAnsi="Aptos" w:cs="Calibri"/>
                <w:color w:val="auto"/>
                <w:sz w:val="20"/>
                <w:szCs w:val="20"/>
                <w:lang w:bidi="pl-PL"/>
              </w:rPr>
            </w:pPr>
            <w:r w:rsidRPr="001A27ED">
              <w:rPr>
                <w:rFonts w:ascii="Aptos" w:hAnsi="Aptos" w:cs="Calibri"/>
                <w:sz w:val="20"/>
                <w:szCs w:val="20"/>
                <w:lang w:bidi="pl-PL"/>
              </w:rPr>
              <w:t>w oparciu o zebrane informacje przedstawia historię swojej okolicy</w:t>
            </w:r>
          </w:p>
        </w:tc>
      </w:tr>
      <w:tr w:rsidR="00A70A33" w14:paraId="4EE22DF3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0D14500" w14:textId="77777777" w:rsidR="00A70A33" w:rsidRDefault="00A70A33" w:rsidP="00A70A33">
            <w:pPr>
              <w:rPr>
                <w:b/>
                <w:lang w:eastAsia="pl-PL"/>
              </w:rPr>
            </w:pPr>
            <w:proofErr w:type="spellStart"/>
            <w:r w:rsidRPr="00AF1BE0">
              <w:rPr>
                <w:b/>
                <w:lang w:eastAsia="pl-PL"/>
              </w:rPr>
              <w:t>Mała</w:t>
            </w:r>
            <w:proofErr w:type="spellEnd"/>
            <w:r w:rsidRPr="00AF1BE0">
              <w:rPr>
                <w:b/>
                <w:lang w:eastAsia="pl-PL"/>
              </w:rPr>
              <w:t xml:space="preserve"> </w:t>
            </w:r>
            <w:proofErr w:type="spellStart"/>
            <w:r w:rsidRPr="00AF1BE0">
              <w:rPr>
                <w:b/>
                <w:lang w:eastAsia="pl-PL"/>
              </w:rPr>
              <w:t>i</w:t>
            </w:r>
            <w:proofErr w:type="spellEnd"/>
            <w:r w:rsidRPr="00AF1BE0">
              <w:rPr>
                <w:b/>
                <w:lang w:eastAsia="pl-PL"/>
              </w:rPr>
              <w:t xml:space="preserve"> </w:t>
            </w:r>
            <w:proofErr w:type="spellStart"/>
            <w:r w:rsidRPr="00AF1BE0">
              <w:rPr>
                <w:b/>
                <w:lang w:eastAsia="pl-PL"/>
              </w:rPr>
              <w:t>duża</w:t>
            </w:r>
            <w:proofErr w:type="spellEnd"/>
            <w:r w:rsidRPr="00AF1BE0">
              <w:rPr>
                <w:b/>
                <w:lang w:eastAsia="pl-PL"/>
              </w:rPr>
              <w:t xml:space="preserve"> </w:t>
            </w:r>
            <w:proofErr w:type="spellStart"/>
            <w:r w:rsidRPr="00AF1BE0">
              <w:rPr>
                <w:b/>
                <w:lang w:eastAsia="pl-PL"/>
              </w:rPr>
              <w:t>ojczyzna</w:t>
            </w:r>
            <w:proofErr w:type="spellEnd"/>
          </w:p>
          <w:p w14:paraId="7B95FFF2" w14:textId="77777777" w:rsidR="00A70A33" w:rsidRPr="00AE207E" w:rsidRDefault="00A70A33" w:rsidP="00A70A33">
            <w:pPr>
              <w:suppressAutoHyphens w:val="0"/>
              <w:autoSpaceDE w:val="0"/>
              <w:adjustRightInd w:val="0"/>
              <w:spacing w:before="40" w:after="40" w:line="240" w:lineRule="auto"/>
              <w:rPr>
                <w:rFonts w:ascii="Calibri" w:eastAsia="Calibri" w:hAnsi="Calibri" w:cs="Calibri"/>
                <w:color w:val="auto"/>
                <w:szCs w:val="20"/>
                <w:lang w:val="pl-PL" w:eastAsia="pl-PL"/>
              </w:rPr>
            </w:pPr>
            <w:r w:rsidRPr="00AE207E">
              <w:rPr>
                <w:rFonts w:ascii="Calibri" w:eastAsia="Calibri" w:hAnsi="Calibri" w:cs="Calibri"/>
                <w:color w:val="auto"/>
                <w:szCs w:val="20"/>
                <w:lang w:val="pl-PL" w:eastAsia="pl-PL"/>
              </w:rPr>
              <w:t xml:space="preserve">4. </w:t>
            </w:r>
            <w:r w:rsidRPr="00AE207E">
              <w:rPr>
                <w:rFonts w:ascii="Calibri" w:eastAsia="Calibri" w:hAnsi="Calibri" w:cs="Calibri"/>
                <w:color w:val="auto"/>
                <w:szCs w:val="20"/>
                <w:lang w:val="pl-PL"/>
              </w:rPr>
              <w:t>Jak korzystać z mapy historycznej?</w:t>
            </w:r>
          </w:p>
          <w:p w14:paraId="6292F97E" w14:textId="30CA92B4" w:rsidR="00A70A33" w:rsidRPr="00AF1BE0" w:rsidRDefault="00A70A33" w:rsidP="00A70A33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4578ABC" w14:textId="77777777" w:rsidR="00A70A33" w:rsidRPr="00BF0799" w:rsidRDefault="00A70A33" w:rsidP="00A70A33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rozumie pojęcia: mapa, plan, legenda, skala</w:t>
            </w:r>
          </w:p>
          <w:p w14:paraId="3B7A31BD" w14:textId="4D721D33" w:rsidR="00A70A33" w:rsidRPr="002C6AF9" w:rsidRDefault="00A70A33" w:rsidP="00A70A33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9" w:hanging="179"/>
              <w:rPr>
                <w:rStyle w:val="A13"/>
                <w:rFonts w:cs="Calibri"/>
                <w:sz w:val="20"/>
                <w:szCs w:val="20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wymienia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elementy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mapy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historycznej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DD70246" w14:textId="77777777" w:rsidR="00A70A33" w:rsidRPr="00BF0799" w:rsidRDefault="00A70A33" w:rsidP="00A70A33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wyjaśnia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,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czym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różni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się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mapa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historyczna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od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planu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historycznego</w:t>
            </w:r>
            <w:proofErr w:type="spellEnd"/>
          </w:p>
          <w:p w14:paraId="2C7EFB9E" w14:textId="77777777" w:rsidR="00A70A33" w:rsidRPr="00BF0799" w:rsidRDefault="00A70A33" w:rsidP="00A70A33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odczytuje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podstawowe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informacje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z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mapy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i</w:t>
            </w:r>
            <w:proofErr w:type="spellEnd"/>
            <w:r>
              <w:rPr>
                <w:rFonts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planu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historycznego</w:t>
            </w:r>
            <w:proofErr w:type="spellEnd"/>
          </w:p>
          <w:p w14:paraId="59D2E6C4" w14:textId="1E879B1E" w:rsidR="00A70A33" w:rsidRPr="002C6AF9" w:rsidRDefault="00A70A33" w:rsidP="00A70A33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9" w:hanging="179"/>
              <w:rPr>
                <w:rStyle w:val="A13"/>
                <w:rFonts w:cs="Calibri"/>
                <w:sz w:val="20"/>
                <w:szCs w:val="20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poprawnie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korzysta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z</w:t>
            </w:r>
            <w:r>
              <w:rPr>
                <w:rFonts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legendy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35682A6" w14:textId="77777777" w:rsidR="00A70A33" w:rsidRPr="00BF0799" w:rsidRDefault="00A70A33" w:rsidP="00A70A33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samodzielnie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odczytuje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informacje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z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mapy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planu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historycznego</w:t>
            </w:r>
            <w:proofErr w:type="spellEnd"/>
          </w:p>
          <w:p w14:paraId="38DEEF59" w14:textId="77777777" w:rsidR="00A70A33" w:rsidRPr="00BF0799" w:rsidRDefault="00A70A33" w:rsidP="00A70A33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rozumie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,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czym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jest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skala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i</w:t>
            </w:r>
            <w:proofErr w:type="spellEnd"/>
            <w:r>
              <w:rPr>
                <w:rFonts w:cs="Calibri"/>
                <w:szCs w:val="20"/>
                <w:lang w:bidi="pl-PL"/>
              </w:rPr>
              <w:t> </w:t>
            </w:r>
            <w:r w:rsidRPr="00BF0799">
              <w:rPr>
                <w:rFonts w:cs="Calibri"/>
                <w:szCs w:val="20"/>
                <w:lang w:bidi="pl-PL"/>
              </w:rPr>
              <w:t xml:space="preserve">do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czego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służy</w:t>
            </w:r>
            <w:proofErr w:type="spellEnd"/>
          </w:p>
          <w:p w14:paraId="0AEBD582" w14:textId="5B910964" w:rsidR="00A70A33" w:rsidRPr="002C6AF9" w:rsidRDefault="00A70A33" w:rsidP="00A70A33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40" w:lineRule="auto"/>
              <w:ind w:left="145" w:hanging="142"/>
              <w:rPr>
                <w:rFonts w:eastAsia="Times" w:cs="Calibri"/>
                <w:szCs w:val="20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wyjaśnia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znaczenie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legendy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mapy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i</w:t>
            </w:r>
            <w:proofErr w:type="spellEnd"/>
            <w:r>
              <w:rPr>
                <w:rFonts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poprawnie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interpretuje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jej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symbole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F5AF6A7" w14:textId="77777777" w:rsidR="00A70A33" w:rsidRDefault="00A70A33" w:rsidP="00A70A33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wyjaśnia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, jak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historycy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wykorzystują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mapy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do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badania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przeszłości</w:t>
            </w:r>
            <w:proofErr w:type="spellEnd"/>
          </w:p>
          <w:p w14:paraId="146A89B6" w14:textId="3D8C02FA" w:rsidR="00A70A33" w:rsidRPr="00A70A33" w:rsidRDefault="00A70A33" w:rsidP="00A70A33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Style w:val="A13"/>
                <w:rFonts w:cs="Calibri"/>
                <w:color w:val="243746"/>
                <w:sz w:val="20"/>
                <w:szCs w:val="20"/>
                <w:lang w:bidi="pl-PL"/>
              </w:rPr>
            </w:pPr>
            <w:proofErr w:type="spellStart"/>
            <w:r w:rsidRPr="00A70A33">
              <w:rPr>
                <w:rFonts w:cs="Calibri"/>
                <w:szCs w:val="20"/>
                <w:lang w:bidi="pl-PL"/>
              </w:rPr>
              <w:t>wyciąga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proste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wnioski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na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podstawie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mapy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97EAC4A" w14:textId="77777777" w:rsidR="00A70A33" w:rsidRPr="00BF0799" w:rsidRDefault="00A70A33" w:rsidP="00A70A33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łączy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informacje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z</w:t>
            </w:r>
            <w:r>
              <w:rPr>
                <w:rFonts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mapy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z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innymi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źródłami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wiedzy</w:t>
            </w:r>
            <w:proofErr w:type="spellEnd"/>
          </w:p>
          <w:p w14:paraId="7DD52C45" w14:textId="77777777" w:rsidR="00A70A33" w:rsidRDefault="00A70A33" w:rsidP="00A70A33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wyciąga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trafne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i</w:t>
            </w:r>
            <w:proofErr w:type="spellEnd"/>
            <w:r>
              <w:rPr>
                <w:rFonts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złożone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wnioski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na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podstawie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mapy</w:t>
            </w:r>
            <w:proofErr w:type="spellEnd"/>
          </w:p>
          <w:p w14:paraId="5631C868" w14:textId="37FCF1CE" w:rsidR="00A70A33" w:rsidRPr="00A70A33" w:rsidRDefault="00A70A33" w:rsidP="00A70A33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Style w:val="A13"/>
                <w:rFonts w:cs="Calibri"/>
                <w:color w:val="243746"/>
                <w:sz w:val="20"/>
                <w:szCs w:val="20"/>
                <w:lang w:bidi="pl-PL"/>
              </w:rPr>
            </w:pPr>
            <w:proofErr w:type="spellStart"/>
            <w:r w:rsidRPr="00A70A33">
              <w:rPr>
                <w:rFonts w:cs="Calibri"/>
                <w:szCs w:val="20"/>
                <w:lang w:bidi="pl-PL"/>
              </w:rPr>
              <w:t>podejmuje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próbę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stworzenia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własnej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mapy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historycznej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związanej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z 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wybranym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wydarzeniem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lub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procesem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z 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historii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małej</w:t>
            </w:r>
            <w:proofErr w:type="spellEnd"/>
            <w:r w:rsidRPr="00A70A33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A70A33">
              <w:rPr>
                <w:rFonts w:cs="Calibri"/>
                <w:szCs w:val="20"/>
                <w:lang w:bidi="pl-PL"/>
              </w:rPr>
              <w:t>ojczyzny</w:t>
            </w:r>
            <w:proofErr w:type="spellEnd"/>
          </w:p>
        </w:tc>
      </w:tr>
      <w:tr w:rsidR="0055394B" w14:paraId="01ADDBAF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807C497" w14:textId="77777777" w:rsidR="0055394B" w:rsidRDefault="0055394B" w:rsidP="0055394B">
            <w:pPr>
              <w:rPr>
                <w:b/>
              </w:rPr>
            </w:pPr>
            <w:r w:rsidRPr="004303C4">
              <w:rPr>
                <w:b/>
              </w:rPr>
              <w:lastRenderedPageBreak/>
              <w:t xml:space="preserve">Z </w:t>
            </w:r>
            <w:proofErr w:type="spellStart"/>
            <w:r w:rsidRPr="004303C4">
              <w:rPr>
                <w:b/>
              </w:rPr>
              <w:t>najdawniejszych</w:t>
            </w:r>
            <w:proofErr w:type="spellEnd"/>
            <w:r w:rsidRPr="004303C4">
              <w:rPr>
                <w:b/>
              </w:rPr>
              <w:t xml:space="preserve"> </w:t>
            </w:r>
            <w:proofErr w:type="spellStart"/>
            <w:r w:rsidRPr="004303C4">
              <w:rPr>
                <w:b/>
              </w:rPr>
              <w:t>dziejów</w:t>
            </w:r>
            <w:proofErr w:type="spellEnd"/>
          </w:p>
          <w:p w14:paraId="45162015" w14:textId="6D0DB7C2" w:rsidR="0055394B" w:rsidRPr="00AF1BE0" w:rsidRDefault="0055394B" w:rsidP="0055394B">
            <w:pPr>
              <w:rPr>
                <w:b/>
                <w:lang w:eastAsia="pl-PL"/>
              </w:rPr>
            </w:pPr>
            <w:r w:rsidRPr="00BF0799">
              <w:rPr>
                <w:rFonts w:cs="Calibri"/>
                <w:szCs w:val="20"/>
                <w:lang w:eastAsia="pl-PL"/>
              </w:rPr>
              <w:t xml:space="preserve">1. </w:t>
            </w:r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Jak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żyli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pierwsi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ludzie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?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25CF9DE" w14:textId="77777777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r w:rsidRPr="00BF0799">
              <w:rPr>
                <w:rFonts w:cs="Calibri"/>
                <w:szCs w:val="20"/>
                <w:lang w:bidi="pl-PL"/>
              </w:rPr>
              <w:t xml:space="preserve">z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pomocą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nauczyciela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posługuje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się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pojęciami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: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koczowniczy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osiadły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tryb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życia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,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człowiek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rozumny</w:t>
            </w:r>
            <w:proofErr w:type="spellEnd"/>
          </w:p>
          <w:p w14:paraId="7CD997BF" w14:textId="73EAC131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opisuje różnice między człowiekiem pierwotnym a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współczesnym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0026545" w14:textId="77777777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poprawnie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posługuje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się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pojęciami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: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rewolucja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neolityczna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,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Żyzny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Półksiężyc</w:t>
            </w:r>
            <w:proofErr w:type="spellEnd"/>
          </w:p>
          <w:p w14:paraId="46F3D445" w14:textId="77777777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opisuje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początki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rolnictwa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i</w:t>
            </w:r>
            <w:proofErr w:type="spellEnd"/>
            <w:r>
              <w:rPr>
                <w:rFonts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udomowienie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zwierząt</w:t>
            </w:r>
            <w:proofErr w:type="spellEnd"/>
          </w:p>
          <w:p w14:paraId="13232A7E" w14:textId="77777777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>
              <w:rPr>
                <w:rFonts w:cs="Calibri"/>
                <w:szCs w:val="20"/>
                <w:lang w:bidi="pl-PL"/>
              </w:rPr>
              <w:t>wymienia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korzyści</w:t>
            </w:r>
            <w:proofErr w:type="spellEnd"/>
            <w:r>
              <w:rPr>
                <w:rFonts w:cs="Calibri"/>
                <w:szCs w:val="20"/>
                <w:lang w:bidi="pl-PL"/>
              </w:rPr>
              <w:t xml:space="preserve">, </w:t>
            </w:r>
            <w:proofErr w:type="spellStart"/>
            <w:r>
              <w:rPr>
                <w:rFonts w:cs="Calibri"/>
                <w:szCs w:val="20"/>
                <w:lang w:bidi="pl-PL"/>
              </w:rPr>
              <w:t>które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da</w:t>
            </w:r>
            <w:r>
              <w:rPr>
                <w:rFonts w:cs="Calibri"/>
                <w:szCs w:val="20"/>
                <w:lang w:bidi="pl-PL"/>
              </w:rPr>
              <w:t>ły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człowiekowi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umiejętnoś</w:t>
            </w:r>
            <w:r>
              <w:rPr>
                <w:rFonts w:cs="Calibri"/>
                <w:szCs w:val="20"/>
                <w:lang w:bidi="pl-PL"/>
              </w:rPr>
              <w:t>ci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uprawy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ziemi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hodowli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zwierząt</w:t>
            </w:r>
            <w:proofErr w:type="spellEnd"/>
          </w:p>
          <w:p w14:paraId="429F7D96" w14:textId="77777777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721EBEE" w14:textId="77777777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wyjaśnia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różnice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między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koczowniczym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a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osiadłym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trybem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życia</w:t>
            </w:r>
            <w:proofErr w:type="spellEnd"/>
          </w:p>
          <w:p w14:paraId="7B64E039" w14:textId="77777777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wyjaśnia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,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na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czym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polegała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rewolucja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neolityczna</w:t>
            </w:r>
            <w:proofErr w:type="spellEnd"/>
          </w:p>
          <w:p w14:paraId="7BA1BF6D" w14:textId="67FAF7F2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opisuje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cechy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i</w:t>
            </w:r>
            <w:proofErr w:type="spellEnd"/>
            <w:r>
              <w:rPr>
                <w:rFonts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umiejętności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przodków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człowieka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rozumnego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206E7E4" w14:textId="77777777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wskazuje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umiejętności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,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których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nabycie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umożliwiło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ludziom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przejście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na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osiadły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tryb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życia</w:t>
            </w:r>
            <w:proofErr w:type="spellEnd"/>
          </w:p>
          <w:p w14:paraId="7DFADBA8" w14:textId="77777777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wyjaśnia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długofalowe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skutki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rewolucji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neolitycznej</w:t>
            </w:r>
            <w:proofErr w:type="spellEnd"/>
          </w:p>
          <w:p w14:paraId="0739B3EF" w14:textId="1BC9C753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wskazuje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szlaki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,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którymi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ludność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zasiedliła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różne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kontynenty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6F08868" w14:textId="77777777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analizuje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znaczenie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rewolucji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neolitycznej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dla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rozwoju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cywilizacji</w:t>
            </w:r>
            <w:proofErr w:type="spellEnd"/>
          </w:p>
          <w:p w14:paraId="4BB88AB3" w14:textId="74ADBBAB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cs="Calibri"/>
                <w:szCs w:val="20"/>
                <w:lang w:bidi="pl-PL"/>
              </w:rPr>
              <w:t>wyciąga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wnioski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dotyczące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zmian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w</w:t>
            </w:r>
            <w:r>
              <w:rPr>
                <w:rFonts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sposobie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życia</w:t>
            </w:r>
            <w:proofErr w:type="spellEnd"/>
            <w:r w:rsidRPr="00BF0799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bidi="pl-PL"/>
              </w:rPr>
              <w:t>człowieka</w:t>
            </w:r>
            <w:proofErr w:type="spellEnd"/>
          </w:p>
        </w:tc>
      </w:tr>
      <w:tr w:rsidR="0055394B" w14:paraId="6A6A29EC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03C0D84" w14:textId="77777777" w:rsidR="0055394B" w:rsidRDefault="0055394B" w:rsidP="0055394B">
            <w:pPr>
              <w:rPr>
                <w:b/>
              </w:rPr>
            </w:pPr>
            <w:r w:rsidRPr="004303C4">
              <w:rPr>
                <w:b/>
              </w:rPr>
              <w:t xml:space="preserve">Z </w:t>
            </w:r>
            <w:proofErr w:type="spellStart"/>
            <w:r w:rsidRPr="004303C4">
              <w:rPr>
                <w:b/>
              </w:rPr>
              <w:t>najdawniejszych</w:t>
            </w:r>
            <w:proofErr w:type="spellEnd"/>
            <w:r w:rsidRPr="004303C4">
              <w:rPr>
                <w:b/>
              </w:rPr>
              <w:t xml:space="preserve"> </w:t>
            </w:r>
            <w:proofErr w:type="spellStart"/>
            <w:r w:rsidRPr="004303C4">
              <w:rPr>
                <w:b/>
              </w:rPr>
              <w:t>dziejów</w:t>
            </w:r>
            <w:proofErr w:type="spellEnd"/>
          </w:p>
          <w:p w14:paraId="6152B6C0" w14:textId="1ADF20CD" w:rsidR="0055394B" w:rsidRPr="00AF1BE0" w:rsidRDefault="0055394B" w:rsidP="0055394B">
            <w:pPr>
              <w:rPr>
                <w:b/>
                <w:lang w:eastAsia="pl-PL"/>
              </w:rPr>
            </w:pPr>
            <w:r w:rsidRPr="00BF0799">
              <w:rPr>
                <w:rFonts w:cs="Calibri"/>
                <w:szCs w:val="20"/>
                <w:lang w:eastAsia="pl-PL"/>
              </w:rPr>
              <w:t xml:space="preserve">2.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Pierwsze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cywilizacje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30DCAF0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Mezopotamia, cywilizacja, kanały nawadniające</w:t>
            </w:r>
          </w:p>
          <w:p w14:paraId="632F0B3D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obszar Mezopotamii</w:t>
            </w:r>
          </w:p>
          <w:p w14:paraId="3D39D09F" w14:textId="1ECF09E4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zasadę oko za oko, ząb za ząb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7BB246E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posługuje się pojęciem: miasto-państwo</w:t>
            </w:r>
          </w:p>
          <w:p w14:paraId="31715712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najważniejsze osiągnięcia cywilizacyjne ludów starożytnej Mezopotamii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Babilonii</w:t>
            </w:r>
          </w:p>
          <w:p w14:paraId="6E053AAD" w14:textId="64260F79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opisuje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początki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pierwszych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miast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i</w:t>
            </w:r>
            <w:proofErr w:type="spellEnd"/>
            <w:r>
              <w:rPr>
                <w:rFonts w:ascii="Calibri" w:hAnsi="Calibri"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państw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32C8F2B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>
              <w:rPr>
                <w:rFonts w:ascii="Calibri" w:hAnsi="Calibri" w:cs="Calibri"/>
                <w:sz w:val="20"/>
                <w:szCs w:val="20"/>
                <w:lang w:bidi="pl-PL"/>
              </w:rPr>
              <w:t>wyjaśnia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rolę wielkich rzek w rozwoju rolnictwa, handlu i komunikacji</w:t>
            </w:r>
          </w:p>
          <w:p w14:paraId="7F7D21E9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do czego służyło pismo w dawnych czasach</w:t>
            </w:r>
          </w:p>
          <w:p w14:paraId="7E8AD7CF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kodyfikacji prawa w życiu społecznym</w:t>
            </w:r>
          </w:p>
          <w:p w14:paraId="59A8F3A9" w14:textId="2F861D42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charakteryzuje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osiągnięcia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pierwszych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cywilizacji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71D2699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osiągnięcia pierwszych cywilizacji</w:t>
            </w:r>
          </w:p>
          <w:p w14:paraId="445E8935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ocenia kary zawarte w Kodeksie Hammurabiego</w:t>
            </w:r>
          </w:p>
          <w:p w14:paraId="41987B21" w14:textId="79C296FC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uzasadnia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znaczenie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osiągnięć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pierwszych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cywilizacji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dla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późniejszych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epok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1B86793" w14:textId="39272E7E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wymienia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współczesne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przedmioty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,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których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powstanie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było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możliwe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dzięki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osiągnięciom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ludów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Mezopotamii</w:t>
            </w:r>
            <w:proofErr w:type="spellEnd"/>
          </w:p>
        </w:tc>
      </w:tr>
      <w:tr w:rsidR="0055394B" w14:paraId="37DC105B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9F97741" w14:textId="77777777" w:rsidR="0055394B" w:rsidRDefault="0055394B" w:rsidP="0055394B">
            <w:pPr>
              <w:rPr>
                <w:b/>
              </w:rPr>
            </w:pPr>
            <w:r w:rsidRPr="004303C4">
              <w:rPr>
                <w:b/>
              </w:rPr>
              <w:t xml:space="preserve">Z </w:t>
            </w:r>
            <w:proofErr w:type="spellStart"/>
            <w:r w:rsidRPr="004303C4">
              <w:rPr>
                <w:b/>
              </w:rPr>
              <w:t>najdawniejszych</w:t>
            </w:r>
            <w:proofErr w:type="spellEnd"/>
            <w:r w:rsidRPr="004303C4">
              <w:rPr>
                <w:b/>
              </w:rPr>
              <w:t xml:space="preserve"> </w:t>
            </w:r>
            <w:proofErr w:type="spellStart"/>
            <w:r w:rsidRPr="004303C4">
              <w:rPr>
                <w:b/>
              </w:rPr>
              <w:t>dziejów</w:t>
            </w:r>
            <w:proofErr w:type="spellEnd"/>
          </w:p>
          <w:p w14:paraId="252431CA" w14:textId="4260B023" w:rsidR="0055394B" w:rsidRPr="00AF1BE0" w:rsidRDefault="0055394B" w:rsidP="0055394B">
            <w:pPr>
              <w:rPr>
                <w:b/>
                <w:lang w:eastAsia="pl-PL"/>
              </w:rPr>
            </w:pPr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3. W</w:t>
            </w:r>
            <w:r>
              <w:rPr>
                <w:rFonts w:eastAsia="Arial Unicode MS" w:cs="Calibri"/>
                <w:bCs/>
                <w:szCs w:val="20"/>
                <w:lang w:eastAsia="pl-PL" w:bidi="pl-PL"/>
              </w:rPr>
              <w:t> 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starożytnym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Egipcie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FF5F1AB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faraon, społeczeństwo (grupa społeczna)</w:t>
            </w:r>
          </w:p>
          <w:p w14:paraId="5945102D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Egipt oraz Nil</w:t>
            </w:r>
          </w:p>
          <w:p w14:paraId="7896C7E1" w14:textId="498A6D22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warunki życia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starożytnym Egipcie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E898293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Nilu dla rolnictwa, życia i rozwoju państwa</w:t>
            </w:r>
          </w:p>
          <w:p w14:paraId="4B7EF71A" w14:textId="5C631758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wymienia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grupy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społeczne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w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Egipcie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08371EB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strukturę społeczną Egiptu</w:t>
            </w:r>
          </w:p>
          <w:p w14:paraId="2DB6343E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zależność między warunkami przyrodniczymi a życiem ludzi w Egipcie</w:t>
            </w:r>
          </w:p>
          <w:p w14:paraId="60DA7DBB" w14:textId="41FEE944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poprawnie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opisuje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własnymi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słowami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podstawowe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role w</w:t>
            </w:r>
            <w:r>
              <w:rPr>
                <w:rFonts w:ascii="Calibri" w:hAnsi="Calibri"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społeczeństwie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egipskim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B47BF20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prawa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obowiązki różnych grup społecznych</w:t>
            </w:r>
          </w:p>
          <w:p w14:paraId="39164E3E" w14:textId="3A7C1E45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wskazuje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wady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i</w:t>
            </w:r>
            <w:proofErr w:type="spellEnd"/>
            <w:r>
              <w:rPr>
                <w:rFonts w:ascii="Calibri" w:hAnsi="Calibri"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zalety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silnej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pozycji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faraona</w:t>
            </w:r>
            <w:proofErr w:type="spellEnd"/>
            <w:r>
              <w:rPr>
                <w:rFonts w:ascii="Calibri" w:hAnsi="Calibri" w:cs="Calibri"/>
                <w:szCs w:val="20"/>
                <w:lang w:bidi="pl-PL"/>
              </w:rPr>
              <w:t xml:space="preserve"> w </w:t>
            </w:r>
            <w:proofErr w:type="spellStart"/>
            <w:r>
              <w:rPr>
                <w:rFonts w:ascii="Calibri" w:hAnsi="Calibri" w:cs="Calibri"/>
                <w:szCs w:val="20"/>
                <w:lang w:bidi="pl-PL"/>
              </w:rPr>
              <w:t>Egipcie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7C47C2A" w14:textId="46A2096B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wskazuje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podobieństwa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i</w:t>
            </w:r>
            <w:proofErr w:type="spellEnd"/>
            <w:r>
              <w:rPr>
                <w:rFonts w:ascii="Calibri" w:hAnsi="Calibri"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różnice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między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Egiptem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a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innymi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cywilizacjami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starożytnymi</w:t>
            </w:r>
            <w:proofErr w:type="spellEnd"/>
          </w:p>
        </w:tc>
      </w:tr>
      <w:tr w:rsidR="0055394B" w14:paraId="0519403F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F39C029" w14:textId="77777777" w:rsidR="0055394B" w:rsidRDefault="0055394B" w:rsidP="0055394B">
            <w:pPr>
              <w:rPr>
                <w:b/>
              </w:rPr>
            </w:pPr>
            <w:r w:rsidRPr="004303C4">
              <w:rPr>
                <w:b/>
              </w:rPr>
              <w:lastRenderedPageBreak/>
              <w:t xml:space="preserve">Z </w:t>
            </w:r>
            <w:proofErr w:type="spellStart"/>
            <w:r w:rsidRPr="004303C4">
              <w:rPr>
                <w:b/>
              </w:rPr>
              <w:t>najdawniejszych</w:t>
            </w:r>
            <w:proofErr w:type="spellEnd"/>
            <w:r w:rsidRPr="004303C4">
              <w:rPr>
                <w:b/>
              </w:rPr>
              <w:t xml:space="preserve"> </w:t>
            </w:r>
            <w:proofErr w:type="spellStart"/>
            <w:r w:rsidRPr="004303C4">
              <w:rPr>
                <w:b/>
              </w:rPr>
              <w:t>dziejów</w:t>
            </w:r>
            <w:proofErr w:type="spellEnd"/>
          </w:p>
          <w:p w14:paraId="2A718FD8" w14:textId="458DCF84" w:rsidR="0055394B" w:rsidRPr="00AF1BE0" w:rsidRDefault="0055394B" w:rsidP="0055394B">
            <w:pPr>
              <w:rPr>
                <w:b/>
                <w:lang w:eastAsia="pl-PL"/>
              </w:rPr>
            </w:pPr>
            <w:r w:rsidRPr="00BF0799">
              <w:rPr>
                <w:rFonts w:cs="Calibri"/>
                <w:szCs w:val="20"/>
                <w:lang w:eastAsia="pl-PL"/>
              </w:rPr>
              <w:t xml:space="preserve">4.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Osiągnięcia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starożytnych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Egipcjan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52866CC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piramida, hieroglify</w:t>
            </w:r>
          </w:p>
          <w:p w14:paraId="79FC4E0A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rozpoznaje podstawowe osiągnięcia starożytnego Egiptu (budowle, pismo, mumie)</w:t>
            </w:r>
          </w:p>
          <w:p w14:paraId="61A817E6" w14:textId="5F4ABCBC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wygląd piramid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1374FBD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posługuje się pojęciami: politeizm, mumifikacja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, życie pozagrobowe</w:t>
            </w:r>
          </w:p>
          <w:p w14:paraId="51FADE86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najważniejsze osiągnięcia cywilizacji egipskiej</w:t>
            </w:r>
          </w:p>
          <w:p w14:paraId="08A9C8DF" w14:textId="2037A4DB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wyjaśnia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,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na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czym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polegała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mumifikacja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jaki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był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cel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tego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procesu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1BC27CC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rozwój nauki egipskiej i jej znaczenie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życiu codziennym</w:t>
            </w:r>
          </w:p>
          <w:p w14:paraId="7A4F8676" w14:textId="77777777" w:rsidR="0055394B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bogów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charakteryzuje wierzenia Egipcjan </w:t>
            </w:r>
          </w:p>
          <w:p w14:paraId="748BBF37" w14:textId="57E65666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opisuje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, w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jaki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sposób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wznoszono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piramidy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A8D78DF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politeizm wpływał na życie Egipcjan</w:t>
            </w:r>
          </w:p>
          <w:p w14:paraId="3033A7A1" w14:textId="6062D97A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wyjaśnia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powiązania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między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wierzeniami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Egipcjan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a ich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osiągnięciami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w 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dziedzinie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budownictwa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medycyny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8B28EB3" w14:textId="4B3E0EB0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wymienia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i</w:t>
            </w:r>
            <w:proofErr w:type="spellEnd"/>
            <w:r>
              <w:rPr>
                <w:rFonts w:ascii="Calibri" w:hAnsi="Calibri"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charakteryzuje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najbardziej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znane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Cs w:val="20"/>
                <w:lang w:bidi="pl-PL"/>
              </w:rPr>
              <w:t>dzieła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sztuki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egipskiej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(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Sfinks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, Dolina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Królów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,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grobowiec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Tutanchamona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,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popiersie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Nefertiti,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piramidy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w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Gizie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>)</w:t>
            </w:r>
          </w:p>
        </w:tc>
      </w:tr>
      <w:tr w:rsidR="0055394B" w14:paraId="3736C691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178D1B2" w14:textId="77777777" w:rsidR="0055394B" w:rsidRDefault="0055394B" w:rsidP="0055394B">
            <w:pPr>
              <w:rPr>
                <w:b/>
              </w:rPr>
            </w:pPr>
            <w:r w:rsidRPr="004303C4">
              <w:rPr>
                <w:b/>
              </w:rPr>
              <w:t xml:space="preserve">Z </w:t>
            </w:r>
            <w:proofErr w:type="spellStart"/>
            <w:r w:rsidRPr="004303C4">
              <w:rPr>
                <w:b/>
              </w:rPr>
              <w:t>najdawniejszych</w:t>
            </w:r>
            <w:proofErr w:type="spellEnd"/>
            <w:r w:rsidRPr="004303C4">
              <w:rPr>
                <w:b/>
              </w:rPr>
              <w:t xml:space="preserve"> </w:t>
            </w:r>
            <w:proofErr w:type="spellStart"/>
            <w:r w:rsidRPr="004303C4">
              <w:rPr>
                <w:b/>
              </w:rPr>
              <w:t>dziejów</w:t>
            </w:r>
            <w:proofErr w:type="spellEnd"/>
          </w:p>
          <w:p w14:paraId="4A80874F" w14:textId="13114C05" w:rsidR="0055394B" w:rsidRPr="00AF1BE0" w:rsidRDefault="0055394B" w:rsidP="0055394B">
            <w:pPr>
              <w:rPr>
                <w:b/>
                <w:lang w:eastAsia="pl-PL"/>
              </w:rPr>
            </w:pPr>
            <w:r w:rsidRPr="00BF0799">
              <w:rPr>
                <w:rFonts w:cs="Calibri"/>
                <w:szCs w:val="20"/>
                <w:lang w:eastAsia="pl-PL"/>
              </w:rPr>
              <w:t xml:space="preserve">5. </w:t>
            </w:r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Od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hieroglifów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do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alfabetu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FD3B71F" w14:textId="1F20F0BA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pismo obrazkowe, hieroglify, pismo klinowe, pismo alfabetyczne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DBFC598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rozpoznaje różne rodzaje pisma</w:t>
            </w:r>
          </w:p>
          <w:p w14:paraId="3824ED70" w14:textId="510C30A2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wymienia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najważniejsze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korzyści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związane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z</w:t>
            </w:r>
            <w:r>
              <w:rPr>
                <w:rFonts w:ascii="Calibri" w:hAnsi="Calibri"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wynalezieniem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pisma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BB29D94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znaczenie pisma dla rozwoju cywilizacji</w:t>
            </w:r>
          </w:p>
          <w:p w14:paraId="6E5411BA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proces ewolucji pisma (od piktogramów do alfabetu)</w:t>
            </w:r>
          </w:p>
          <w:p w14:paraId="7BB5BEF8" w14:textId="2A38FA0B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wyjaśnia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rolę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Fenicjan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w</w:t>
            </w:r>
            <w:r>
              <w:rPr>
                <w:rFonts w:ascii="Calibri" w:hAnsi="Calibri"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stworzeniu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alfabetu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6DD3A02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>
              <w:rPr>
                <w:rFonts w:ascii="Calibri" w:hAnsi="Calibri" w:cs="Calibri"/>
                <w:sz w:val="20"/>
                <w:szCs w:val="20"/>
                <w:lang w:bidi="pl-PL"/>
              </w:rPr>
              <w:t>wskazuje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związki między rozwojem pisma a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rozwojem państw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społeczeństw</w:t>
            </w:r>
          </w:p>
          <w:p w14:paraId="5007398A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różne rodzaje pisma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ich zalety oraz ograniczenia</w:t>
            </w:r>
          </w:p>
          <w:p w14:paraId="066C35C5" w14:textId="403742AB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porównuje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znaczenie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pisma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w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czasach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starożytnych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i</w:t>
            </w:r>
            <w:proofErr w:type="spellEnd"/>
            <w:r>
              <w:rPr>
                <w:rFonts w:ascii="Calibri" w:hAnsi="Calibri" w:cs="Calibri"/>
                <w:szCs w:val="20"/>
                <w:lang w:bidi="pl-PL"/>
              </w:rPr>
              <w:t> 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współcześnie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305644D" w14:textId="77777777" w:rsidR="0055394B" w:rsidRPr="00BF0799" w:rsidRDefault="0055394B" w:rsidP="0055394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sytuuje w przestrzeni obszary związane z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rozwojem pisma (Mezopotamia, Egipt, Fenicja)</w:t>
            </w:r>
          </w:p>
          <w:p w14:paraId="00577BD8" w14:textId="20E5B112" w:rsidR="0055394B" w:rsidRPr="00BF0799" w:rsidRDefault="0055394B" w:rsidP="0055394B">
            <w:pPr>
              <w:numPr>
                <w:ilvl w:val="0"/>
                <w:numId w:val="1"/>
              </w:numPr>
              <w:suppressAutoHyphens w:val="0"/>
              <w:autoSpaceDN/>
              <w:spacing w:before="40" w:after="40" w:line="259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ocenia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znaczenie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wynalezienia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alfabetu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dla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rozwoju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komunikacji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i</w:t>
            </w:r>
            <w:proofErr w:type="spellEnd"/>
            <w:r w:rsidRPr="00BF0799">
              <w:rPr>
                <w:rFonts w:ascii="Calibri" w:hAnsi="Calibri" w:cs="Calibri"/>
                <w:szCs w:val="20"/>
                <w:lang w:bidi="pl-PL"/>
              </w:rPr>
              <w:t xml:space="preserve"> </w:t>
            </w:r>
            <w:proofErr w:type="spellStart"/>
            <w:r w:rsidRPr="00BF0799">
              <w:rPr>
                <w:rFonts w:ascii="Calibri" w:hAnsi="Calibri" w:cs="Calibri"/>
                <w:szCs w:val="20"/>
                <w:lang w:bidi="pl-PL"/>
              </w:rPr>
              <w:t>kultury</w:t>
            </w:r>
            <w:proofErr w:type="spellEnd"/>
          </w:p>
        </w:tc>
      </w:tr>
      <w:tr w:rsidR="000E50B1" w14:paraId="2F99CC53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1972218" w14:textId="77777777" w:rsidR="000E50B1" w:rsidRDefault="000E50B1" w:rsidP="000E50B1">
            <w:pPr>
              <w:rPr>
                <w:rFonts w:eastAsia="Times New Roman"/>
                <w:b/>
                <w:lang w:eastAsia="pl-PL"/>
              </w:rPr>
            </w:pPr>
            <w:r w:rsidRPr="00A93CF5">
              <w:rPr>
                <w:rFonts w:eastAsia="Times New Roman"/>
                <w:b/>
                <w:lang w:eastAsia="pl-PL"/>
              </w:rPr>
              <w:t xml:space="preserve">W </w:t>
            </w:r>
            <w:proofErr w:type="spellStart"/>
            <w:r w:rsidRPr="00A93CF5">
              <w:rPr>
                <w:rFonts w:eastAsia="Times New Roman"/>
                <w:b/>
                <w:lang w:eastAsia="pl-PL"/>
              </w:rPr>
              <w:t>starożytnej</w:t>
            </w:r>
            <w:proofErr w:type="spellEnd"/>
            <w:r w:rsidRPr="00A93CF5"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 w:rsidRPr="00A93CF5">
              <w:rPr>
                <w:rFonts w:eastAsia="Times New Roman"/>
                <w:b/>
                <w:lang w:eastAsia="pl-PL"/>
              </w:rPr>
              <w:t>Grecji</w:t>
            </w:r>
            <w:proofErr w:type="spellEnd"/>
          </w:p>
          <w:p w14:paraId="2C5FA443" w14:textId="3A8330B0" w:rsidR="000E50B1" w:rsidRPr="004303C4" w:rsidRDefault="000E50B1" w:rsidP="000E50B1">
            <w:pPr>
              <w:rPr>
                <w:b/>
              </w:rPr>
            </w:pPr>
            <w:r w:rsidRPr="00BF0799">
              <w:rPr>
                <w:rFonts w:cs="Calibri"/>
                <w:szCs w:val="20"/>
                <w:lang w:eastAsia="pl-PL"/>
              </w:rPr>
              <w:t xml:space="preserve">1.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Świat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starożytnych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Greków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9746045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Hellada, Hellenowie, mit, heros</w:t>
            </w:r>
          </w:p>
          <w:p w14:paraId="209E0645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opisuje warunki naturalne starożytnej Grecji</w:t>
            </w:r>
          </w:p>
          <w:p w14:paraId="6C2D5928" w14:textId="69633851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najważniejszych bogów greckich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E745E8F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posługuje się pojęciami: polis, mitologia</w:t>
            </w:r>
          </w:p>
          <w:p w14:paraId="715C5356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Grecję i jej wyspy oraz otaczające morza</w:t>
            </w:r>
          </w:p>
          <w:p w14:paraId="7DF5FDB4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wierzenia starożytnych Greków</w:t>
            </w:r>
          </w:p>
          <w:p w14:paraId="22C243ED" w14:textId="6112DF25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czynniki łączące starożytnych Greków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C0778EB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wpływ warunków naturalnych Grecji na zajęcia ludności oraz sytuację polityczną (podział na polis)</w:t>
            </w:r>
          </w:p>
          <w:p w14:paraId="11B4A042" w14:textId="35B6871E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najważniejszych bogów greckich: opisuje ich atrybuty i dziedziny życia, którym patronowali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66A6922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warunki geograficzne Mezopotamii i Grecji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ich wpływ na rozwój tych regionów</w:t>
            </w:r>
          </w:p>
          <w:p w14:paraId="2B501206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znaczenie wierzeń i mitów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życiu Greków</w:t>
            </w:r>
          </w:p>
          <w:p w14:paraId="5974D08D" w14:textId="39D02D66" w:rsidR="000E50B1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mity greckie wpływały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wpływają na sztukę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literaturę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26A64E5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nawiązujące do mitologii związki frazeologiczne (frazeologizmy mitologiczne): pięta Achillesa itp.</w:t>
            </w:r>
          </w:p>
          <w:p w14:paraId="7171A37C" w14:textId="46AD5991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mity greckie kształtowały sposób myślenia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wartości Greków</w:t>
            </w:r>
          </w:p>
        </w:tc>
      </w:tr>
      <w:tr w:rsidR="000E50B1" w14:paraId="350D77E1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2D596F9" w14:textId="77777777" w:rsidR="000E50B1" w:rsidRDefault="000E50B1" w:rsidP="000E50B1">
            <w:pPr>
              <w:rPr>
                <w:rFonts w:eastAsia="Times New Roman"/>
                <w:b/>
                <w:lang w:eastAsia="pl-PL"/>
              </w:rPr>
            </w:pPr>
            <w:r w:rsidRPr="00A93CF5">
              <w:rPr>
                <w:rFonts w:eastAsia="Times New Roman"/>
                <w:b/>
                <w:lang w:eastAsia="pl-PL"/>
              </w:rPr>
              <w:lastRenderedPageBreak/>
              <w:t xml:space="preserve">W </w:t>
            </w:r>
            <w:proofErr w:type="spellStart"/>
            <w:r w:rsidRPr="00A93CF5">
              <w:rPr>
                <w:rFonts w:eastAsia="Times New Roman"/>
                <w:b/>
                <w:lang w:eastAsia="pl-PL"/>
              </w:rPr>
              <w:t>starożytnej</w:t>
            </w:r>
            <w:proofErr w:type="spellEnd"/>
            <w:r w:rsidRPr="00A93CF5"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 w:rsidRPr="00A93CF5">
              <w:rPr>
                <w:rFonts w:eastAsia="Times New Roman"/>
                <w:b/>
                <w:lang w:eastAsia="pl-PL"/>
              </w:rPr>
              <w:t>Grecji</w:t>
            </w:r>
            <w:proofErr w:type="spellEnd"/>
          </w:p>
          <w:p w14:paraId="62A55B94" w14:textId="2C836F67" w:rsidR="000E50B1" w:rsidRPr="004303C4" w:rsidRDefault="000E50B1" w:rsidP="000E50B1">
            <w:pPr>
              <w:rPr>
                <w:b/>
              </w:rPr>
            </w:pPr>
            <w:r w:rsidRPr="00BF0799">
              <w:rPr>
                <w:rFonts w:cs="Calibri"/>
                <w:szCs w:val="20"/>
                <w:lang w:eastAsia="pl-PL"/>
              </w:rPr>
              <w:t>2. W</w:t>
            </w:r>
            <w:r>
              <w:rPr>
                <w:rFonts w:cs="Calibri"/>
                <w:szCs w:val="20"/>
                <w:lang w:eastAsia="pl-PL"/>
              </w:rPr>
              <w:t> </w:t>
            </w:r>
            <w:proofErr w:type="spellStart"/>
            <w:r w:rsidRPr="00BF0799">
              <w:rPr>
                <w:rFonts w:cs="Calibri"/>
                <w:szCs w:val="20"/>
                <w:lang w:eastAsia="pl-PL"/>
              </w:rPr>
              <w:t>starożytnych</w:t>
            </w:r>
            <w:proofErr w:type="spellEnd"/>
            <w:r w:rsidRPr="00BF0799">
              <w:rPr>
                <w:rFonts w:cs="Calibri"/>
                <w:szCs w:val="20"/>
                <w:lang w:eastAsia="pl-PL"/>
              </w:rPr>
              <w:t xml:space="preserve"> </w:t>
            </w:r>
            <w:proofErr w:type="spellStart"/>
            <w:r w:rsidRPr="00BF0799">
              <w:rPr>
                <w:rFonts w:cs="Calibri"/>
                <w:szCs w:val="20"/>
                <w:lang w:eastAsia="pl-PL"/>
              </w:rPr>
              <w:t>Atenach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C9F8CC0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demokracja, obywatele, agora</w:t>
            </w:r>
          </w:p>
          <w:p w14:paraId="7CB71E78" w14:textId="3FE7A1CE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wymienia różne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zajęcia mieszkańców Aten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4371FA6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posługuje się pojęciami: Akropol, Partenon</w:t>
            </w:r>
          </w:p>
          <w:p w14:paraId="41C5E58B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Ateny</w:t>
            </w:r>
          </w:p>
          <w:p w14:paraId="1818DC67" w14:textId="6003CED9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cechy ustroju Aten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D23545F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kim był Perykles</w:t>
            </w:r>
          </w:p>
          <w:p w14:paraId="1F686574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opisuje, kto posiadał prawa polityczne w Atenach</w:t>
            </w:r>
          </w:p>
          <w:p w14:paraId="0308DBAD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czym była demokracja ateńska (udział obywateli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podejmowaniu decyzji</w:t>
            </w:r>
          </w:p>
          <w:p w14:paraId="05E028BC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rolę Peryklesa jako przywódcy Aten</w:t>
            </w:r>
          </w:p>
          <w:p w14:paraId="0CCC2A2C" w14:textId="03876036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porównuje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położenie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obywateli, kobiet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niewolników w Atenach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B82ACA7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podobieństwa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różnice między ustrojem Aten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Egiptu</w:t>
            </w:r>
          </w:p>
          <w:p w14:paraId="0F7A89CB" w14:textId="5F268AB0" w:rsidR="000E50B1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podejmuje próby oceny ustroju Aten – wskazuje jego wady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zalety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B04DFE0" w14:textId="64A37D31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demokrację ateńską ze współczesnymi systemami demokratycznymi</w:t>
            </w:r>
          </w:p>
        </w:tc>
      </w:tr>
      <w:tr w:rsidR="000E50B1" w14:paraId="216DCE27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F280F8D" w14:textId="77777777" w:rsidR="000E50B1" w:rsidRDefault="000E50B1" w:rsidP="000E50B1">
            <w:pPr>
              <w:rPr>
                <w:rFonts w:eastAsia="Times New Roman"/>
                <w:b/>
                <w:lang w:eastAsia="pl-PL"/>
              </w:rPr>
            </w:pPr>
            <w:r w:rsidRPr="00A93CF5">
              <w:rPr>
                <w:rFonts w:eastAsia="Times New Roman"/>
                <w:b/>
                <w:lang w:eastAsia="pl-PL"/>
              </w:rPr>
              <w:t xml:space="preserve">W </w:t>
            </w:r>
            <w:proofErr w:type="spellStart"/>
            <w:r w:rsidRPr="00A93CF5">
              <w:rPr>
                <w:rFonts w:eastAsia="Times New Roman"/>
                <w:b/>
                <w:lang w:eastAsia="pl-PL"/>
              </w:rPr>
              <w:t>starożytnej</w:t>
            </w:r>
            <w:proofErr w:type="spellEnd"/>
            <w:r w:rsidRPr="00A93CF5"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 w:rsidRPr="00A93CF5">
              <w:rPr>
                <w:rFonts w:eastAsia="Times New Roman"/>
                <w:b/>
                <w:lang w:eastAsia="pl-PL"/>
              </w:rPr>
              <w:t>Grecji</w:t>
            </w:r>
            <w:proofErr w:type="spellEnd"/>
          </w:p>
          <w:p w14:paraId="16735400" w14:textId="3F565202" w:rsidR="000E50B1" w:rsidRPr="004303C4" w:rsidRDefault="000E50B1" w:rsidP="000E50B1">
            <w:pPr>
              <w:rPr>
                <w:b/>
              </w:rPr>
            </w:pPr>
            <w:r w:rsidRPr="00BF0799">
              <w:rPr>
                <w:rFonts w:cs="Calibri"/>
                <w:szCs w:val="20"/>
                <w:lang w:eastAsia="pl-PL"/>
              </w:rPr>
              <w:t xml:space="preserve">3.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Osiągnięcia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starożytnych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Greków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82CD955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różne dziedziny kultury i sztuki rozwijane w starożytnej Grecji</w:t>
            </w:r>
          </w:p>
          <w:p w14:paraId="616A48EF" w14:textId="3B9A534B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pojęciem filozofia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A7A2DAD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greckich dokonań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zakresie architektury i sztuki </w:t>
            </w:r>
          </w:p>
          <w:p w14:paraId="457CD6DC" w14:textId="2C371FFD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czym zajmowali się filozofowie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9D2F417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dokonania nauki greckiej</w:t>
            </w:r>
          </w:p>
          <w:p w14:paraId="0CEB05A1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łączy czołowych greckich twórców i uczonych (Fidiasza, Sofoklesa, Pitagorasa, Hipokratesa, Sokratesa, Platona, Arystotelesa) z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właściwymi polami aktywności</w:t>
            </w:r>
          </w:p>
          <w:p w14:paraId="614B8E30" w14:textId="2F439ADA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współczesnego świata zasięg cywilizacji greckiej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F985ADC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omawia dokonania najważniejszych filozofów, wskazując podstawowe różnice między ich poglądami</w:t>
            </w:r>
          </w:p>
          <w:p w14:paraId="22E29692" w14:textId="77777777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cechy charakterystyczne sztuki greckiej</w:t>
            </w:r>
          </w:p>
          <w:p w14:paraId="2A9AA03B" w14:textId="69B7210C" w:rsidR="000E50B1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filozofia wpłynęła na sposób myślenia Greków o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świecie i człowieku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901B447" w14:textId="317BCA89" w:rsidR="000E50B1" w:rsidRPr="00BF0799" w:rsidRDefault="000E50B1" w:rsidP="000E50B1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wpływu dokonań starożytnych Greków na współczesną kulturę i naukę</w:t>
            </w:r>
          </w:p>
        </w:tc>
      </w:tr>
      <w:tr w:rsidR="001C1867" w14:paraId="2FF9B13B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8D8BAE4" w14:textId="77777777" w:rsidR="001C1867" w:rsidRDefault="001C1867" w:rsidP="001C1867">
            <w:pPr>
              <w:rPr>
                <w:rFonts w:eastAsia="Times New Roman"/>
                <w:b/>
                <w:lang w:eastAsia="pl-PL"/>
              </w:rPr>
            </w:pPr>
            <w:r w:rsidRPr="00A93CF5">
              <w:rPr>
                <w:rFonts w:eastAsia="Times New Roman"/>
                <w:b/>
                <w:lang w:eastAsia="pl-PL"/>
              </w:rPr>
              <w:t xml:space="preserve">W </w:t>
            </w:r>
            <w:proofErr w:type="spellStart"/>
            <w:r w:rsidRPr="00A93CF5">
              <w:rPr>
                <w:rFonts w:eastAsia="Times New Roman"/>
                <w:b/>
                <w:lang w:eastAsia="pl-PL"/>
              </w:rPr>
              <w:t>starożytnej</w:t>
            </w:r>
            <w:proofErr w:type="spellEnd"/>
            <w:r w:rsidRPr="00A93CF5"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 w:rsidRPr="00A93CF5">
              <w:rPr>
                <w:rFonts w:eastAsia="Times New Roman"/>
                <w:b/>
                <w:lang w:eastAsia="pl-PL"/>
              </w:rPr>
              <w:t>Grecji</w:t>
            </w:r>
            <w:proofErr w:type="spellEnd"/>
          </w:p>
          <w:p w14:paraId="07A90DC4" w14:textId="22645C5A" w:rsidR="001C1867" w:rsidRPr="004303C4" w:rsidRDefault="001C1867" w:rsidP="001C1867">
            <w:pPr>
              <w:rPr>
                <w:b/>
              </w:rPr>
            </w:pPr>
            <w:r w:rsidRPr="00BF0799">
              <w:rPr>
                <w:rFonts w:cs="Calibri"/>
                <w:szCs w:val="20"/>
                <w:lang w:eastAsia="pl-PL"/>
              </w:rPr>
              <w:t xml:space="preserve">4. </w:t>
            </w:r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W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greckim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teatrze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i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na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stadionie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DD58ED0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igrzyska, olimpiada</w:t>
            </w:r>
          </w:p>
          <w:p w14:paraId="34D4B8D9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rolę sportu w starożytnej Grecji</w:t>
            </w:r>
          </w:p>
          <w:p w14:paraId="7B81D7BD" w14:textId="5FC43D43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z pomocą nauczyciela opisuje, jak narodził się teatr grecki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66F2AC8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poprawnie posługuje się pojęciami: tragedia, komedia, epos</w:t>
            </w:r>
          </w:p>
          <w:p w14:paraId="3F3E6F10" w14:textId="71C8DC4C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kim był Homer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1B83ECE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i wyjaśnia różnice między tragedią a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komedią</w:t>
            </w:r>
          </w:p>
          <w:p w14:paraId="544E2D97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treść Iliady i Odysei</w:t>
            </w:r>
          </w:p>
          <w:p w14:paraId="593786F6" w14:textId="5637E201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współczesną tradycję igrzysk olimpijskich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8E62CA3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podobieństwa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różnice pomiędzy współczesnym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antycznym teatrem</w:t>
            </w:r>
          </w:p>
          <w:p w14:paraId="714B2EBF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dostrzega podobieństwa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różnice pomiędzy współczesnymi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antycznymi igrzyskami</w:t>
            </w:r>
          </w:p>
          <w:p w14:paraId="42417684" w14:textId="6C4D44CD" w:rsidR="001C1867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genezę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frazeologizmu: koń trojański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B557092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opisuje archeologiczne poszukiwania mitycznej Troi</w:t>
            </w:r>
          </w:p>
          <w:p w14:paraId="646C760D" w14:textId="47CC73DF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ocenia rolę sportu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życiu Greków i jego znaczenie społeczne oraz religijne</w:t>
            </w:r>
          </w:p>
        </w:tc>
      </w:tr>
      <w:tr w:rsidR="001C1867" w14:paraId="476D3BC9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C65CFFE" w14:textId="77777777" w:rsidR="001C1867" w:rsidRDefault="001C1867" w:rsidP="001C1867">
            <w:pPr>
              <w:rPr>
                <w:rFonts w:eastAsia="Times New Roman"/>
                <w:b/>
                <w:lang w:eastAsia="pl-PL"/>
              </w:rPr>
            </w:pPr>
            <w:proofErr w:type="spellStart"/>
            <w:r>
              <w:rPr>
                <w:rFonts w:eastAsia="Times New Roman"/>
                <w:b/>
                <w:lang w:eastAsia="pl-PL"/>
              </w:rPr>
              <w:t>Dzieje</w:t>
            </w:r>
            <w:proofErr w:type="spellEnd"/>
            <w:r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lang w:eastAsia="pl-PL"/>
              </w:rPr>
              <w:t>starożytnego</w:t>
            </w:r>
            <w:proofErr w:type="spellEnd"/>
            <w:r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lang w:eastAsia="pl-PL"/>
              </w:rPr>
              <w:t>Rzymu</w:t>
            </w:r>
            <w:proofErr w:type="spellEnd"/>
          </w:p>
          <w:p w14:paraId="4B2704D1" w14:textId="18E92EE0" w:rsidR="001C1867" w:rsidRPr="00A93CF5" w:rsidRDefault="001C1867" w:rsidP="001C1867">
            <w:pPr>
              <w:rPr>
                <w:rFonts w:eastAsia="Times New Roman"/>
                <w:b/>
                <w:lang w:eastAsia="pl-PL"/>
              </w:rPr>
            </w:pPr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1.</w:t>
            </w:r>
            <w:r w:rsidRPr="00BF0799">
              <w:rPr>
                <w:rFonts w:cs="Calibri"/>
                <w:szCs w:val="20"/>
              </w:rPr>
              <w:t xml:space="preserve"> </w:t>
            </w:r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Jak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powstało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Cesarstwo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Rzymskie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?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931364E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mapie: Półwysep Apeniński, Rzym</w:t>
            </w:r>
          </w:p>
          <w:p w14:paraId="1FFD4267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wyjaśnia, dlaczego symbolem Rzymu została wilczyca</w:t>
            </w:r>
          </w:p>
          <w:p w14:paraId="32F0A5E9" w14:textId="51E92AC1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uzbrojenie rzymskiego legionisty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91A16EF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posługuje się pojęciami: republika, obywatele, cesarstwo, prowincje, legiony, barbarzyńcy</w:t>
            </w:r>
          </w:p>
          <w:p w14:paraId="78EED372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legendarne początki Rzymu</w:t>
            </w:r>
          </w:p>
          <w:p w14:paraId="7D32A9BB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porządkuje chronologicznie formy ustrojowe Rzymu</w:t>
            </w:r>
          </w:p>
          <w:p w14:paraId="5519A945" w14:textId="1BA66BBD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zaznacza na osi czasu daty: 753 r. p.n.e.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476 r. n.e.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A7FEE6D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charakterystyczne cechy ustroju Rzymu w czasach królestwa, republiki, cesarstwa</w:t>
            </w:r>
          </w:p>
          <w:p w14:paraId="78EAB159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ekspansję terytorialną Rzymu i jej przyczyny</w:t>
            </w:r>
          </w:p>
          <w:p w14:paraId="5EA296CC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życie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obowiązki rzymskiego legionisty</w:t>
            </w:r>
          </w:p>
          <w:p w14:paraId="547F9CCC" w14:textId="1E7FE681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okoliczności upadku cesarstwa zachodniego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BBAA6E6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korzyści oraz zagrożenia funkcjonowania państwa o rozległym terytorium</w:t>
            </w:r>
          </w:p>
          <w:p w14:paraId="32A19CB3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co doprowadziło do załamania potęgi Rzymu</w:t>
            </w:r>
          </w:p>
          <w:p w14:paraId="7D053C04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była zorganizowana rzymska armia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dlaczego była skuteczna</w:t>
            </w:r>
          </w:p>
          <w:p w14:paraId="3EAF2B0E" w14:textId="4CDC601C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na mapie najdalszy zasięg imperium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D5FF959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różnice w rozumieniu pojęcia republika w antyku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współcześnie</w:t>
            </w:r>
          </w:p>
          <w:p w14:paraId="25EDA9BE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funkcje pełnione przez senat w ustroju współczesnej Polski</w:t>
            </w:r>
          </w:p>
          <w:p w14:paraId="611395F8" w14:textId="2995B2C5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analizuje przyczyny upadku cesarstwa </w:t>
            </w:r>
            <w:proofErr w:type="spellStart"/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zachodniorzymskiego</w:t>
            </w:r>
            <w:proofErr w:type="spellEnd"/>
          </w:p>
        </w:tc>
      </w:tr>
      <w:tr w:rsidR="001C1867" w14:paraId="4B865AA6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CB6C973" w14:textId="77777777" w:rsidR="001C1867" w:rsidRDefault="001C1867" w:rsidP="001C1867">
            <w:pPr>
              <w:rPr>
                <w:rFonts w:eastAsia="Times New Roman"/>
                <w:b/>
                <w:lang w:eastAsia="pl-PL"/>
              </w:rPr>
            </w:pPr>
            <w:proofErr w:type="spellStart"/>
            <w:r>
              <w:rPr>
                <w:rFonts w:eastAsia="Times New Roman"/>
                <w:b/>
                <w:lang w:eastAsia="pl-PL"/>
              </w:rPr>
              <w:t>Dzieje</w:t>
            </w:r>
            <w:proofErr w:type="spellEnd"/>
            <w:r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lang w:eastAsia="pl-PL"/>
              </w:rPr>
              <w:t>starożytnego</w:t>
            </w:r>
            <w:proofErr w:type="spellEnd"/>
            <w:r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lang w:eastAsia="pl-PL"/>
              </w:rPr>
              <w:t>Rzymu</w:t>
            </w:r>
            <w:proofErr w:type="spellEnd"/>
          </w:p>
          <w:p w14:paraId="1076FB90" w14:textId="2B5B10BA" w:rsidR="001C1867" w:rsidRPr="00A93CF5" w:rsidRDefault="001C1867" w:rsidP="001C1867">
            <w:pPr>
              <w:rPr>
                <w:rFonts w:eastAsia="Times New Roman"/>
                <w:b/>
                <w:lang w:eastAsia="pl-PL"/>
              </w:rPr>
            </w:pPr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2.</w:t>
            </w:r>
            <w:r w:rsidRPr="00BF0799">
              <w:rPr>
                <w:rFonts w:cs="Calibri"/>
                <w:szCs w:val="20"/>
              </w:rPr>
              <w:t xml:space="preserve"> </w:t>
            </w:r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W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starożytnym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Rzymie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38FED9B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 pomocą nauczyciela posługuje się pojęciami: amfiteatr, Koloseum, Forum Romanum, triumf </w:t>
            </w:r>
          </w:p>
          <w:p w14:paraId="039B3BD6" w14:textId="77777777" w:rsidR="001C1867" w:rsidRPr="00B30116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przedstawia warunki życia oraz rozrywki dawnych mieszkańców Rzym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u</w:t>
            </w:r>
          </w:p>
          <w:p w14:paraId="3F9D6F12" w14:textId="77777777" w:rsidR="001C1867" w:rsidRPr="00BF0799" w:rsidRDefault="001C1867" w:rsidP="001C1867">
            <w:pPr>
              <w:pStyle w:val="Pa11"/>
              <w:spacing w:before="40" w:after="40"/>
              <w:ind w:left="175"/>
              <w:rPr>
                <w:rFonts w:ascii="Calibri" w:hAnsi="Calibri" w:cs="Calibri"/>
                <w:sz w:val="20"/>
                <w:szCs w:val="20"/>
                <w:lang w:bidi="pl-PL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5534320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posługuje się pojęciami: patrycjusze, plebejusze, niewolnicy</w:t>
            </w:r>
          </w:p>
          <w:p w14:paraId="16432048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najważniejsze bóstwa czczone przez Rzymian i określa, jakimi dziedzinami życia się opiekowały</w:t>
            </w:r>
          </w:p>
          <w:p w14:paraId="283A3529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różne grupy społeczeństwa rzymskiego</w:t>
            </w:r>
          </w:p>
          <w:p w14:paraId="15BAE261" w14:textId="5C1638EA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rozrywki starożytnych Rzymian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B924CBC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dlaczego Rzym był nazywany Wiecznym Miastem</w:t>
            </w:r>
          </w:p>
          <w:p w14:paraId="1696BF70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opisuje, jakie funkcje pełniło Forum Romanum</w:t>
            </w:r>
          </w:p>
          <w:p w14:paraId="3D8B58BD" w14:textId="303AD7D2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greckie odpowiedniki najważniejszych rzymskich bóstw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C766C9A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porównuje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położenie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patrycjuszy, plebejuszy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niewolników</w:t>
            </w:r>
          </w:p>
          <w:p w14:paraId="46313D91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podejmuje próby oceny położenia przedstawicieli różnych grup społecznych</w:t>
            </w:r>
          </w:p>
          <w:p w14:paraId="6A13B38C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Rzym jako centrum polityczne, społeczne i kulturalne imperium</w:t>
            </w:r>
          </w:p>
          <w:p w14:paraId="25D818AA" w14:textId="10DBF3D4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wierzenia Greków wpłynęły na wierzenia Rzymian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125CA0E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starożytny Rzym ze współczesnymi wielkimi miastami</w:t>
            </w:r>
          </w:p>
          <w:p w14:paraId="6E36E89A" w14:textId="01C5643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rozrywki starożytnych Rzymian ze współczesnymi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poddaje je ocenie moralnej</w:t>
            </w:r>
          </w:p>
        </w:tc>
      </w:tr>
      <w:tr w:rsidR="001C1867" w14:paraId="6765E18C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AD60D13" w14:textId="77777777" w:rsidR="001C1867" w:rsidRDefault="001C1867" w:rsidP="001C1867">
            <w:pPr>
              <w:rPr>
                <w:rFonts w:eastAsia="Times New Roman"/>
                <w:b/>
                <w:lang w:eastAsia="pl-PL"/>
              </w:rPr>
            </w:pPr>
            <w:proofErr w:type="spellStart"/>
            <w:r>
              <w:rPr>
                <w:rFonts w:eastAsia="Times New Roman"/>
                <w:b/>
                <w:lang w:eastAsia="pl-PL"/>
              </w:rPr>
              <w:lastRenderedPageBreak/>
              <w:t>Dzieje</w:t>
            </w:r>
            <w:proofErr w:type="spellEnd"/>
            <w:r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lang w:eastAsia="pl-PL"/>
              </w:rPr>
              <w:t>starożytnego</w:t>
            </w:r>
            <w:proofErr w:type="spellEnd"/>
            <w:r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lang w:eastAsia="pl-PL"/>
              </w:rPr>
              <w:t>Rzymu</w:t>
            </w:r>
            <w:proofErr w:type="spellEnd"/>
          </w:p>
          <w:p w14:paraId="568542E6" w14:textId="30C092C8" w:rsidR="001C1867" w:rsidRPr="00A93CF5" w:rsidRDefault="001C1867" w:rsidP="001C1867">
            <w:pPr>
              <w:rPr>
                <w:rFonts w:eastAsia="Times New Roman"/>
                <w:b/>
                <w:lang w:eastAsia="pl-PL"/>
              </w:rPr>
            </w:pPr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3.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Dziedzictwo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Cesarstwa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Rzymskiego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D46FD3D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łacina, Prawo XII tablic, prawo rzymskie, akwedukt</w:t>
            </w:r>
          </w:p>
          <w:p w14:paraId="516450DD" w14:textId="276E0AE4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wymienia najważniejsze dokonania starożytnych Rzymian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3A49EE0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pojęciami: romanizacja, języki romańskie </w:t>
            </w:r>
          </w:p>
          <w:p w14:paraId="1D6FCD3F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sens powiedzenia: Wszystkie drogi prowadzą do Rzymu</w:t>
            </w:r>
          </w:p>
          <w:p w14:paraId="107F09ED" w14:textId="6521A381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przykłady materialnych śladów imperium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68A7FDA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wyjaśnia, na czym polegała romanizacja </w:t>
            </w:r>
          </w:p>
          <w:p w14:paraId="1A57AEEE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wybitnych dzieł sztuki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architektury rzymskiej</w:t>
            </w:r>
          </w:p>
          <w:p w14:paraId="30DEA70B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rolę prawa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okoliczności jego spisania w Rzymie</w:t>
            </w:r>
          </w:p>
          <w:p w14:paraId="74AC8231" w14:textId="68BB2EE1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dlaczego Rzymianie przykładali dużą wagę do budowy sieci dróg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0025E6E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 znaczenie łaciny dla rozwoju języków europejskich </w:t>
            </w:r>
          </w:p>
          <w:p w14:paraId="25ED82FF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podejmuje próby oceny procesu romanizacji z punktu widzenia imperium oraz mieszkańców prowincji</w:t>
            </w:r>
          </w:p>
          <w:p w14:paraId="190B7B61" w14:textId="23C72CCE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dlaczego ślady oddziaływania Rzymu odnajdujemy poza jego granicami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B0EAF35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wpływ prawa rzymskiego na współczesne prawo europejskie</w:t>
            </w:r>
          </w:p>
          <w:p w14:paraId="6D644BF5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ocenia, które z dokonań Rzymian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było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najwybitniejsze, i uzasadnia swoją odpowiedź</w:t>
            </w:r>
          </w:p>
          <w:p w14:paraId="6888E92A" w14:textId="3BC2EFB0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wyciąga wnioski dotyczące trwałości dziedzictwa rzymskiego</w:t>
            </w:r>
          </w:p>
        </w:tc>
      </w:tr>
      <w:tr w:rsidR="001C1867" w14:paraId="6FC8BFDA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64B289F" w14:textId="77777777" w:rsidR="001C1867" w:rsidRDefault="001C1867" w:rsidP="001C1867">
            <w:pPr>
              <w:rPr>
                <w:rFonts w:eastAsia="Times New Roman"/>
                <w:b/>
                <w:lang w:eastAsia="pl-PL"/>
              </w:rPr>
            </w:pPr>
            <w:proofErr w:type="spellStart"/>
            <w:r>
              <w:rPr>
                <w:rFonts w:eastAsia="Times New Roman"/>
                <w:b/>
                <w:lang w:eastAsia="pl-PL"/>
              </w:rPr>
              <w:t>Dzieje</w:t>
            </w:r>
            <w:proofErr w:type="spellEnd"/>
            <w:r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lang w:eastAsia="pl-PL"/>
              </w:rPr>
              <w:t>starożytnego</w:t>
            </w:r>
            <w:proofErr w:type="spellEnd"/>
            <w:r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lang w:eastAsia="pl-PL"/>
              </w:rPr>
              <w:t>Rzymu</w:t>
            </w:r>
            <w:proofErr w:type="spellEnd"/>
          </w:p>
          <w:p w14:paraId="1251E564" w14:textId="4C624602" w:rsidR="001C1867" w:rsidRPr="00A93CF5" w:rsidRDefault="001C1867" w:rsidP="001C1867">
            <w:pPr>
              <w:rPr>
                <w:rFonts w:eastAsia="Times New Roman"/>
                <w:b/>
                <w:lang w:eastAsia="pl-PL"/>
              </w:rPr>
            </w:pPr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4.</w:t>
            </w:r>
            <w:r w:rsidRPr="00BF0799">
              <w:rPr>
                <w:rFonts w:cs="Calibri"/>
                <w:szCs w:val="20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Początki</w:t>
            </w:r>
            <w:proofErr w:type="spellEnd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 xml:space="preserve"> </w:t>
            </w:r>
            <w:proofErr w:type="spellStart"/>
            <w:r w:rsidRPr="00BF0799">
              <w:rPr>
                <w:rFonts w:eastAsia="Arial Unicode MS" w:cs="Calibri"/>
                <w:bCs/>
                <w:szCs w:val="20"/>
                <w:lang w:eastAsia="pl-PL" w:bidi="pl-PL"/>
              </w:rPr>
              <w:t>chrześcijaństwa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F6408BF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Dekalog, judaizm, Mesjasz, monoteizm, chrześcijaństwo, apostołowie</w:t>
            </w:r>
          </w:p>
          <w:p w14:paraId="6AD9ECDD" w14:textId="5BB03E15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zasadnicze różnice między chrześcijaństwem a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wierzeniami starożytnych Rzymian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34A9C66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przynajmniej jedną przyczynę prześladowań chrześcijan</w:t>
            </w:r>
          </w:p>
          <w:p w14:paraId="305EB6B1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działalność apostołów po ukrzyżowaniu Jezusa</w:t>
            </w:r>
          </w:p>
          <w:p w14:paraId="4560DBB0" w14:textId="3C9382A3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sytuuje początki chrześcijaństwa we właściwym wieku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20774FF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posługuje się pojęciem: wolność religijna</w:t>
            </w:r>
          </w:p>
          <w:p w14:paraId="731FFC94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dlaczego chrześcijaństwo było atrakcyjne dla członków różnych grup społecznych</w:t>
            </w:r>
          </w:p>
          <w:p w14:paraId="2FD8BD17" w14:textId="2D299E79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jaką zmianę wprowadził Edykt mediolański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0B1574F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najstarsze symbole chrześcijańskie</w:t>
            </w:r>
          </w:p>
          <w:p w14:paraId="1E6F32E4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analizuje przyczyny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skutki prześladowań chrześcijan</w:t>
            </w:r>
          </w:p>
          <w:p w14:paraId="2B00095B" w14:textId="77777777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religię rzymską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chrześcijaństwo</w:t>
            </w:r>
          </w:p>
          <w:p w14:paraId="28DAE024" w14:textId="3B73A833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analizując mapę, opisuje proces rozprzestrzeniania się chrześcijaństwa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imperium rzymskim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FD5952D" w14:textId="5F087295" w:rsidR="001C1867" w:rsidRPr="00BF0799" w:rsidRDefault="001C1867" w:rsidP="001C1867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potrafi uzasadnić atrakcyjność chrześcijaństwa dla różnych grup społecznych w Rzymie (np. niewolników, ludzi ubogich)</w:t>
            </w:r>
          </w:p>
        </w:tc>
      </w:tr>
      <w:tr w:rsidR="005E61EB" w14:paraId="6CD3E4A7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3CFC598" w14:textId="77777777" w:rsidR="005E61EB" w:rsidRDefault="005E61EB" w:rsidP="005E61EB">
            <w:pPr>
              <w:rPr>
                <w:rFonts w:eastAsia="Times New Roman"/>
                <w:b/>
                <w:lang w:eastAsia="pl-PL"/>
              </w:rPr>
            </w:pPr>
            <w:proofErr w:type="spellStart"/>
            <w:r>
              <w:rPr>
                <w:rFonts w:eastAsia="Times New Roman"/>
                <w:b/>
                <w:lang w:eastAsia="pl-PL"/>
              </w:rPr>
              <w:t>Doświadczenie</w:t>
            </w:r>
            <w:proofErr w:type="spellEnd"/>
            <w:r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lang w:eastAsia="pl-PL"/>
              </w:rPr>
              <w:t>edukacyjne</w:t>
            </w:r>
            <w:proofErr w:type="spellEnd"/>
            <w:r>
              <w:rPr>
                <w:rFonts w:eastAsia="Times New Roman"/>
                <w:b/>
                <w:lang w:eastAsia="pl-PL"/>
              </w:rPr>
              <w:t xml:space="preserve"> – </w:t>
            </w:r>
            <w:proofErr w:type="spellStart"/>
            <w:r>
              <w:rPr>
                <w:rFonts w:eastAsia="Times New Roman"/>
                <w:b/>
                <w:lang w:eastAsia="pl-PL"/>
              </w:rPr>
              <w:t>grupowe</w:t>
            </w:r>
            <w:proofErr w:type="spellEnd"/>
            <w:r>
              <w:rPr>
                <w:rFonts w:eastAsia="Times New Roman"/>
                <w:b/>
                <w:lang w:eastAsia="pl-PL"/>
              </w:rPr>
              <w:t xml:space="preserve"> </w:t>
            </w:r>
          </w:p>
          <w:p w14:paraId="37429948" w14:textId="2AFDD784" w:rsidR="00F4216E" w:rsidRPr="00F4216E" w:rsidRDefault="005E61EB" w:rsidP="00F4216E">
            <w:pPr>
              <w:rPr>
                <w:b/>
                <w:bCs/>
                <w:lang w:val="pl-PL" w:eastAsia="pl-PL"/>
              </w:rPr>
            </w:pPr>
            <w:proofErr w:type="spellStart"/>
            <w:r>
              <w:rPr>
                <w:rFonts w:eastAsia="Times New Roman"/>
                <w:b/>
                <w:lang w:eastAsia="pl-PL"/>
              </w:rPr>
              <w:t>Przygotowanie</w:t>
            </w:r>
            <w:proofErr w:type="spellEnd"/>
            <w:r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lang w:eastAsia="pl-PL"/>
              </w:rPr>
              <w:t>uroczystości</w:t>
            </w:r>
            <w:proofErr w:type="spellEnd"/>
            <w:r>
              <w:rPr>
                <w:rFonts w:eastAsia="Times New Roman"/>
                <w:b/>
                <w:lang w:eastAsia="pl-PL"/>
              </w:rPr>
              <w:t xml:space="preserve"> z </w:t>
            </w:r>
            <w:proofErr w:type="spellStart"/>
            <w:r>
              <w:rPr>
                <w:rFonts w:eastAsia="Times New Roman"/>
                <w:b/>
                <w:lang w:eastAsia="pl-PL"/>
              </w:rPr>
              <w:t>okazji</w:t>
            </w:r>
            <w:proofErr w:type="spellEnd"/>
            <w:r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lang w:eastAsia="pl-PL"/>
              </w:rPr>
              <w:t>Narodowego</w:t>
            </w:r>
            <w:proofErr w:type="spellEnd"/>
            <w:r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lang w:eastAsia="pl-PL"/>
              </w:rPr>
              <w:t>Święta</w:t>
            </w:r>
            <w:proofErr w:type="spellEnd"/>
            <w:r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lang w:eastAsia="pl-PL"/>
              </w:rPr>
              <w:lastRenderedPageBreak/>
              <w:t>Niepodległości</w:t>
            </w:r>
            <w:proofErr w:type="spellEnd"/>
            <w:r w:rsidR="00F4216E">
              <w:rPr>
                <w:rFonts w:eastAsia="Times New Roman"/>
                <w:b/>
                <w:lang w:eastAsia="pl-PL"/>
              </w:rPr>
              <w:t xml:space="preserve"> </w:t>
            </w:r>
            <w:r w:rsidR="00F4216E" w:rsidRPr="00F4216E">
              <w:rPr>
                <w:b/>
                <w:bCs/>
                <w:lang w:val="pl-PL" w:eastAsia="pl-PL"/>
              </w:rPr>
              <w:t>4a</w:t>
            </w:r>
          </w:p>
          <w:p w14:paraId="3538889B" w14:textId="10FF3E18" w:rsidR="005E61EB" w:rsidRDefault="005E61EB" w:rsidP="005E61EB">
            <w:pPr>
              <w:rPr>
                <w:rFonts w:eastAsia="Times New Roman"/>
                <w:b/>
                <w:lang w:eastAsia="pl-PL"/>
              </w:rPr>
            </w:pPr>
          </w:p>
          <w:p w14:paraId="54DD7867" w14:textId="7764CED3" w:rsidR="005E61EB" w:rsidRDefault="005E61EB" w:rsidP="005E61EB">
            <w:pPr>
              <w:pStyle w:val="Pa11"/>
              <w:spacing w:after="120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267BD7">
              <w:rPr>
                <w:rFonts w:ascii="Calibri" w:hAnsi="Calibri" w:cs="Calibri"/>
                <w:sz w:val="20"/>
                <w:szCs w:val="20"/>
                <w:lang w:eastAsia="pl-PL"/>
              </w:rPr>
              <w:t>Rozdział II. Mała i duża ojczyzna, temat 1. Mieszkamy w Polsce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</w:t>
            </w:r>
          </w:p>
          <w:p w14:paraId="52B5946F" w14:textId="6B1A4FD9" w:rsidR="005E61EB" w:rsidRDefault="005E61EB" w:rsidP="00F4216E">
            <w:pPr>
              <w:rPr>
                <w:rFonts w:eastAsia="Times New Roman"/>
                <w:b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F4002C0" w14:textId="77777777" w:rsidR="005E61EB" w:rsidRPr="00BD4FFD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 xml:space="preserve">wykonuje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 xml:space="preserve">swoje 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zadania tylko przy dużej pomocy</w:t>
            </w:r>
          </w:p>
          <w:p w14:paraId="45B658D7" w14:textId="77777777" w:rsidR="005E61EB" w:rsidRPr="00BD4FFD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ma trudności ze zrozumieniem znaczenia święta</w:t>
            </w:r>
          </w:p>
          <w:p w14:paraId="7F7B08D1" w14:textId="77777777" w:rsidR="005E61EB" w:rsidRPr="00BD4FFD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rzadko angażuje się w pracę grupy</w:t>
            </w:r>
          </w:p>
          <w:p w14:paraId="1B0C5392" w14:textId="2E0E3C87" w:rsidR="005E61EB" w:rsidRPr="00BF0799" w:rsidRDefault="005E61EB" w:rsidP="005E61E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wykazuje minimalną wiedzę i aktywność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334D198" w14:textId="77777777" w:rsidR="005E61EB" w:rsidRPr="003D7F43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3D7F43">
              <w:rPr>
                <w:rFonts w:ascii="Calibri" w:hAnsi="Calibri" w:cs="Calibri"/>
                <w:sz w:val="20"/>
                <w:szCs w:val="20"/>
                <w:lang w:bidi="pl-PL"/>
              </w:rPr>
              <w:t>wykonuje proste zadania podczas przygotowań do obchodów święta lokalnego lub państwowego z pomocą nauczyciela lub grupy</w:t>
            </w:r>
          </w:p>
          <w:p w14:paraId="4C59AA28" w14:textId="77777777" w:rsidR="005E61EB" w:rsidRPr="003D7F43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sz w:val="20"/>
                <w:szCs w:val="20"/>
                <w:lang w:bidi="pl-PL"/>
              </w:rPr>
            </w:pPr>
            <w:r w:rsidRPr="003D7F43">
              <w:rPr>
                <w:rFonts w:ascii="Calibri" w:hAnsi="Calibri" w:cs="Calibri"/>
                <w:sz w:val="20"/>
                <w:szCs w:val="20"/>
                <w:lang w:bidi="pl-PL"/>
              </w:rPr>
              <w:t>przygotowuje proste elementy obchodów</w:t>
            </w:r>
          </w:p>
          <w:p w14:paraId="42EEDB6F" w14:textId="26E196C7" w:rsidR="005E61EB" w:rsidRPr="00BF0799" w:rsidRDefault="005E61EB" w:rsidP="005E61E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3D7F43">
              <w:rPr>
                <w:rFonts w:ascii="Calibri" w:hAnsi="Calibri" w:cs="Calibri"/>
                <w:sz w:val="20"/>
                <w:szCs w:val="20"/>
                <w:lang w:bidi="pl-PL"/>
              </w:rPr>
              <w:t>wykazuje pewne zaangażowanie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7620664" w14:textId="77777777" w:rsidR="005E61EB" w:rsidRPr="00BD4FFD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wykonuje przydzielone zadania związane z przygotowaniem obchodów święta lokalnego lub państwowego, czasem z niewielką pomocą</w:t>
            </w:r>
          </w:p>
          <w:p w14:paraId="469C09B6" w14:textId="77777777" w:rsidR="005E61EB" w:rsidRPr="00BD4FFD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rozumie ogólne znaczenie święta</w:t>
            </w:r>
          </w:p>
          <w:p w14:paraId="6B2D6DB8" w14:textId="77777777" w:rsidR="005E61EB" w:rsidRPr="00BD4FFD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przygotowuje poprawne, choć mniej rozbudowane materiały</w:t>
            </w:r>
          </w:p>
          <w:p w14:paraId="60651188" w14:textId="48D72D8B" w:rsidR="005E61EB" w:rsidRPr="00BF0799" w:rsidRDefault="005E61EB" w:rsidP="005E61E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współpracuje z grupą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1FB1786" w14:textId="77777777" w:rsidR="005E61EB" w:rsidRPr="00BD4FFD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aktywnie uczestniczy w pracy grupy przy przygotowaniu obchodów święta lokalnego lub państwowego</w:t>
            </w:r>
          </w:p>
          <w:p w14:paraId="18C223FB" w14:textId="77777777" w:rsidR="005E61EB" w:rsidRPr="00BD4FFD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wywiązuje się ze swoich zadań i współpracuje z zespołem</w:t>
            </w:r>
          </w:p>
          <w:p w14:paraId="205E70F0" w14:textId="6AEB25C8" w:rsidR="005E61EB" w:rsidRPr="00BF0799" w:rsidRDefault="005E61EB" w:rsidP="005E61E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dobrze rozumie znaczenie święta i potrafi je wyjaśnić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A155314" w14:textId="77777777" w:rsidR="005E61EB" w:rsidRPr="00BD4FFD" w:rsidRDefault="005E61EB" w:rsidP="005E61EB">
            <w:pPr>
              <w:numPr>
                <w:ilvl w:val="0"/>
                <w:numId w:val="1"/>
              </w:numPr>
              <w:suppressAutoHyphens w:val="0"/>
              <w:autoSpaceDN/>
              <w:snapToGrid w:val="0"/>
              <w:spacing w:after="0" w:line="240" w:lineRule="auto"/>
              <w:ind w:left="175" w:hanging="175"/>
              <w:rPr>
                <w:rFonts w:cs="Calibri"/>
                <w:szCs w:val="20"/>
                <w:lang w:bidi="pl-PL"/>
              </w:rPr>
            </w:pPr>
            <w:proofErr w:type="spellStart"/>
            <w:r w:rsidRPr="00BD4FFD">
              <w:rPr>
                <w:rFonts w:cs="Calibri"/>
                <w:szCs w:val="20"/>
                <w:lang w:bidi="pl-PL"/>
              </w:rPr>
              <w:t>wykazuje</w:t>
            </w:r>
            <w:proofErr w:type="spellEnd"/>
            <w:r w:rsidRPr="00BD4FF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D4FFD">
              <w:rPr>
                <w:rFonts w:cs="Calibri"/>
                <w:szCs w:val="20"/>
                <w:lang w:bidi="pl-PL"/>
              </w:rPr>
              <w:t>inicjatywę</w:t>
            </w:r>
            <w:proofErr w:type="spellEnd"/>
            <w:r w:rsidRPr="00BD4FF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D4FFD">
              <w:rPr>
                <w:rFonts w:cs="Calibri"/>
                <w:szCs w:val="20"/>
                <w:lang w:bidi="pl-PL"/>
              </w:rPr>
              <w:t>i</w:t>
            </w:r>
            <w:proofErr w:type="spellEnd"/>
            <w:r w:rsidRPr="00BD4FFD">
              <w:rPr>
                <w:rFonts w:cs="Calibri"/>
                <w:szCs w:val="20"/>
                <w:lang w:bidi="pl-PL"/>
              </w:rPr>
              <w:t> </w:t>
            </w:r>
            <w:proofErr w:type="spellStart"/>
            <w:r w:rsidRPr="00BD4FFD">
              <w:rPr>
                <w:rFonts w:cs="Calibri"/>
                <w:szCs w:val="20"/>
                <w:lang w:bidi="pl-PL"/>
              </w:rPr>
              <w:t>odgrywa</w:t>
            </w:r>
            <w:proofErr w:type="spellEnd"/>
            <w:r w:rsidRPr="00BD4FF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D4FFD">
              <w:rPr>
                <w:rFonts w:cs="Calibri"/>
                <w:szCs w:val="20"/>
                <w:lang w:bidi="pl-PL"/>
              </w:rPr>
              <w:t>wiodącą</w:t>
            </w:r>
            <w:proofErr w:type="spellEnd"/>
            <w:r w:rsidRPr="00BD4FF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D4FFD">
              <w:rPr>
                <w:rFonts w:cs="Calibri"/>
                <w:szCs w:val="20"/>
                <w:lang w:bidi="pl-PL"/>
              </w:rPr>
              <w:t>rolę</w:t>
            </w:r>
            <w:proofErr w:type="spellEnd"/>
            <w:r w:rsidRPr="00BD4FFD">
              <w:rPr>
                <w:rFonts w:cs="Calibri"/>
                <w:szCs w:val="20"/>
                <w:lang w:bidi="pl-PL"/>
              </w:rPr>
              <w:t xml:space="preserve"> w </w:t>
            </w:r>
            <w:proofErr w:type="spellStart"/>
            <w:r w:rsidRPr="00BD4FFD">
              <w:rPr>
                <w:rFonts w:cs="Calibri"/>
                <w:szCs w:val="20"/>
                <w:lang w:bidi="pl-PL"/>
              </w:rPr>
              <w:t>grupie</w:t>
            </w:r>
            <w:proofErr w:type="spellEnd"/>
            <w:r w:rsidRPr="00BD4FF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D4FFD">
              <w:rPr>
                <w:rFonts w:cs="Calibri"/>
                <w:szCs w:val="20"/>
                <w:lang w:bidi="pl-PL"/>
              </w:rPr>
              <w:t>podczas</w:t>
            </w:r>
            <w:proofErr w:type="spellEnd"/>
            <w:r w:rsidRPr="00BD4FF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D4FFD">
              <w:rPr>
                <w:rFonts w:cs="Calibri"/>
                <w:szCs w:val="20"/>
                <w:lang w:bidi="pl-PL"/>
              </w:rPr>
              <w:t>przygotowania</w:t>
            </w:r>
            <w:proofErr w:type="spellEnd"/>
            <w:r w:rsidRPr="00BD4FF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D4FFD">
              <w:rPr>
                <w:rFonts w:cs="Calibri"/>
                <w:szCs w:val="20"/>
                <w:lang w:bidi="pl-PL"/>
              </w:rPr>
              <w:t>obchodów</w:t>
            </w:r>
            <w:proofErr w:type="spellEnd"/>
            <w:r w:rsidRPr="00BD4FF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D4FFD">
              <w:rPr>
                <w:rFonts w:cs="Calibri"/>
                <w:szCs w:val="20"/>
                <w:lang w:bidi="pl-PL"/>
              </w:rPr>
              <w:t>święta</w:t>
            </w:r>
            <w:proofErr w:type="spellEnd"/>
            <w:r w:rsidRPr="00BD4FF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D4FFD">
              <w:rPr>
                <w:rFonts w:cs="Calibri"/>
                <w:szCs w:val="20"/>
                <w:lang w:bidi="pl-PL"/>
              </w:rPr>
              <w:t>lokalnego</w:t>
            </w:r>
            <w:proofErr w:type="spellEnd"/>
            <w:r w:rsidRPr="00BD4FF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D4FFD">
              <w:rPr>
                <w:rFonts w:cs="Calibri"/>
                <w:szCs w:val="20"/>
                <w:lang w:bidi="pl-PL"/>
              </w:rPr>
              <w:t>lub</w:t>
            </w:r>
            <w:proofErr w:type="spellEnd"/>
            <w:r w:rsidRPr="00BD4FFD">
              <w:rPr>
                <w:rFonts w:cs="Calibri"/>
                <w:szCs w:val="20"/>
                <w:lang w:bidi="pl-PL"/>
              </w:rPr>
              <w:t xml:space="preserve"> </w:t>
            </w:r>
            <w:proofErr w:type="spellStart"/>
            <w:r w:rsidRPr="00BD4FFD">
              <w:rPr>
                <w:rFonts w:cs="Calibri"/>
                <w:szCs w:val="20"/>
                <w:lang w:bidi="pl-PL"/>
              </w:rPr>
              <w:t>państwowego</w:t>
            </w:r>
            <w:proofErr w:type="spellEnd"/>
          </w:p>
          <w:p w14:paraId="621F7B8E" w14:textId="7F2115FB" w:rsidR="005E61EB" w:rsidRPr="00BF0799" w:rsidRDefault="005E61EB" w:rsidP="005E61E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cs="Calibri"/>
                <w:sz w:val="20"/>
                <w:szCs w:val="20"/>
                <w:lang w:bidi="pl-PL"/>
              </w:rPr>
              <w:t>aktywnie angażuje się w realizację wydarzenia i wspiera innych</w:t>
            </w:r>
          </w:p>
        </w:tc>
      </w:tr>
      <w:tr w:rsidR="005E61EB" w14:paraId="1C628B14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9575559" w14:textId="77777777" w:rsidR="005E61EB" w:rsidRPr="005E61EB" w:rsidRDefault="005E61EB" w:rsidP="005E61EB">
            <w:pPr>
              <w:rPr>
                <w:rFonts w:eastAsia="Times New Roman"/>
                <w:b/>
                <w:lang w:eastAsia="pl-PL"/>
              </w:rPr>
            </w:pPr>
            <w:proofErr w:type="spellStart"/>
            <w:r w:rsidRPr="005E61EB">
              <w:rPr>
                <w:rFonts w:eastAsia="Times New Roman"/>
                <w:b/>
                <w:lang w:eastAsia="pl-PL"/>
              </w:rPr>
              <w:t>Doświadczenie</w:t>
            </w:r>
            <w:proofErr w:type="spellEnd"/>
            <w:r w:rsidRPr="005E61EB"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 w:rsidRPr="005E61EB">
              <w:rPr>
                <w:rFonts w:eastAsia="Times New Roman"/>
                <w:b/>
                <w:lang w:eastAsia="pl-PL"/>
              </w:rPr>
              <w:t>edukacyjne</w:t>
            </w:r>
            <w:proofErr w:type="spellEnd"/>
            <w:r w:rsidRPr="005E61EB">
              <w:rPr>
                <w:rFonts w:eastAsia="Times New Roman"/>
                <w:b/>
                <w:lang w:eastAsia="pl-PL"/>
              </w:rPr>
              <w:t xml:space="preserve"> – </w:t>
            </w:r>
            <w:proofErr w:type="spellStart"/>
            <w:r w:rsidRPr="005E61EB">
              <w:rPr>
                <w:rFonts w:eastAsia="Times New Roman"/>
                <w:b/>
                <w:lang w:eastAsia="pl-PL"/>
              </w:rPr>
              <w:t>grupowe</w:t>
            </w:r>
            <w:proofErr w:type="spellEnd"/>
            <w:r w:rsidRPr="005E61EB">
              <w:rPr>
                <w:rFonts w:eastAsia="Times New Roman"/>
                <w:b/>
                <w:lang w:eastAsia="pl-PL"/>
              </w:rPr>
              <w:t xml:space="preserve"> </w:t>
            </w:r>
          </w:p>
          <w:p w14:paraId="58FBF01B" w14:textId="3A67FA18" w:rsidR="005E61EB" w:rsidRDefault="005E61EB" w:rsidP="005E61EB">
            <w:pPr>
              <w:widowControl w:val="0"/>
              <w:suppressAutoHyphens w:val="0"/>
              <w:autoSpaceDE w:val="0"/>
              <w:spacing w:after="0" w:line="240" w:lineRule="auto"/>
              <w:rPr>
                <w:rFonts w:eastAsia="Calibri" w:cs="Calibri"/>
                <w:b/>
                <w:bCs/>
                <w:color w:val="auto"/>
                <w:szCs w:val="20"/>
                <w:lang w:val="pl-PL" w:bidi="pl-PL"/>
              </w:rPr>
            </w:pPr>
            <w:r w:rsidRPr="005E61EB">
              <w:rPr>
                <w:rFonts w:eastAsia="Calibri" w:cs="Calibri"/>
                <w:b/>
                <w:bCs/>
                <w:color w:val="auto"/>
                <w:szCs w:val="20"/>
                <w:lang w:val="pl-PL" w:bidi="pl-PL"/>
              </w:rPr>
              <w:t>przygotowanie plakatu/prezentacji na temat tradycji lokalnej</w:t>
            </w:r>
          </w:p>
          <w:p w14:paraId="5E22DE5E" w14:textId="3EFAC2B8" w:rsidR="00F4216E" w:rsidRPr="005E61EB" w:rsidRDefault="00F4216E" w:rsidP="005E61EB">
            <w:pPr>
              <w:widowControl w:val="0"/>
              <w:suppressAutoHyphens w:val="0"/>
              <w:autoSpaceDE w:val="0"/>
              <w:spacing w:after="0" w:line="240" w:lineRule="auto"/>
              <w:rPr>
                <w:rFonts w:eastAsia="Calibri" w:cs="Calibri"/>
                <w:b/>
                <w:bCs/>
                <w:color w:val="auto"/>
                <w:szCs w:val="20"/>
                <w:lang w:val="pl-PL" w:bidi="pl-PL"/>
              </w:rPr>
            </w:pPr>
            <w:r>
              <w:rPr>
                <w:rFonts w:eastAsia="Calibri" w:cs="Calibri"/>
                <w:b/>
                <w:bCs/>
                <w:color w:val="auto"/>
                <w:szCs w:val="20"/>
                <w:lang w:val="pl-PL" w:bidi="pl-PL"/>
              </w:rPr>
              <w:t>4b</w:t>
            </w:r>
          </w:p>
          <w:p w14:paraId="07200880" w14:textId="77777777" w:rsidR="005E61EB" w:rsidRDefault="005E61EB" w:rsidP="005E61EB">
            <w:pPr>
              <w:suppressAutoHyphens w:val="0"/>
              <w:autoSpaceDE w:val="0"/>
              <w:adjustRightInd w:val="0"/>
              <w:spacing w:after="120" w:line="241" w:lineRule="atLeast"/>
              <w:rPr>
                <w:rFonts w:eastAsia="Calibri" w:cs="Calibri"/>
                <w:color w:val="auto"/>
                <w:szCs w:val="20"/>
                <w:lang w:val="pl-PL" w:eastAsia="pl-PL"/>
              </w:rPr>
            </w:pPr>
          </w:p>
          <w:p w14:paraId="54372695" w14:textId="6D12D91C" w:rsidR="005E61EB" w:rsidRPr="005E61EB" w:rsidRDefault="005E61EB" w:rsidP="005E61EB">
            <w:pPr>
              <w:suppressAutoHyphens w:val="0"/>
              <w:autoSpaceDE w:val="0"/>
              <w:adjustRightInd w:val="0"/>
              <w:spacing w:after="120" w:line="241" w:lineRule="atLeast"/>
              <w:rPr>
                <w:rFonts w:eastAsia="Times New Roman" w:cs="Calibri"/>
                <w:color w:val="auto"/>
                <w:szCs w:val="20"/>
                <w:lang w:val="pl-PL" w:eastAsia="pl-PL"/>
              </w:rPr>
            </w:pPr>
            <w:r w:rsidRPr="005E61EB">
              <w:rPr>
                <w:rFonts w:eastAsia="Calibri" w:cs="Calibri"/>
                <w:color w:val="auto"/>
                <w:szCs w:val="20"/>
                <w:lang w:val="pl-PL" w:eastAsia="pl-PL"/>
              </w:rPr>
              <w:t xml:space="preserve">Rozdział II. Mała i duża ojczyzna, temat </w:t>
            </w:r>
            <w:r w:rsidRPr="005E61EB">
              <w:rPr>
                <w:rFonts w:eastAsia="Times New Roman" w:cs="Calibri"/>
                <w:color w:val="auto"/>
                <w:szCs w:val="20"/>
                <w:lang w:val="pl-PL" w:eastAsia="pl-PL"/>
              </w:rPr>
              <w:t xml:space="preserve">2. </w:t>
            </w:r>
            <w:r w:rsidRPr="005E61EB">
              <w:rPr>
                <w:rFonts w:eastAsia="Calibri" w:cs="Calibri"/>
                <w:color w:val="auto"/>
                <w:szCs w:val="20"/>
                <w:lang w:val="pl-PL"/>
              </w:rPr>
              <w:t>Moja mała ojczyzna</w:t>
            </w:r>
          </w:p>
          <w:p w14:paraId="7AAA4A95" w14:textId="7B89BB3D" w:rsidR="005E61EB" w:rsidRPr="005E61EB" w:rsidRDefault="005E61EB" w:rsidP="005E61EB">
            <w:pPr>
              <w:rPr>
                <w:rFonts w:eastAsia="Times New Roman"/>
                <w:b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63A0E2C" w14:textId="77777777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wykonuje swoje zadania tylko przy dużej pomocy</w:t>
            </w:r>
          </w:p>
          <w:p w14:paraId="1C3E7060" w14:textId="77777777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ma trudności ze zrozumieniem tradycji</w:t>
            </w:r>
          </w:p>
          <w:p w14:paraId="2269C3CE" w14:textId="77777777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rzadko angażuje się w pracę grupy</w:t>
            </w:r>
          </w:p>
          <w:p w14:paraId="71FC2E63" w14:textId="4E8980C3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wykazuje minimalną wiedzę i aktywność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C1DAB42" w14:textId="77777777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wykonuje proste zadania przy przygotowaniu plakatu na temat tradycji lokalnej z pomocą nauczyciela lub grupy</w:t>
            </w:r>
          </w:p>
          <w:p w14:paraId="693FC476" w14:textId="77777777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korzysta z jednego, wskazanego źródła informacji</w:t>
            </w:r>
          </w:p>
          <w:p w14:paraId="4E60D9A1" w14:textId="77777777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ma podstawową wiedzę o tradycji, choć popełnia błędy</w:t>
            </w:r>
          </w:p>
          <w:p w14:paraId="728C7A55" w14:textId="7489CB81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wykazuje pewne zaangażowanie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55101C8" w14:textId="77777777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wykonuje przydzielone zadania związane z przygotowaniem plakatu na temat tradycji lokalnej, czasem z niewielką pomocą</w:t>
            </w:r>
          </w:p>
          <w:p w14:paraId="6FBE417A" w14:textId="77777777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rozumie ogólne znaczenie tradycji lokalnej</w:t>
            </w:r>
          </w:p>
          <w:p w14:paraId="70E2CDC5" w14:textId="77777777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przygotowuje poprawne, choć mniej rozbudowane materiały</w:t>
            </w:r>
          </w:p>
          <w:p w14:paraId="123DFE27" w14:textId="47FCE07F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współpracuje z grupą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B3D518F" w14:textId="77777777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aktywnie uczestniczy w pracy grupy przy przygotowaniu plakatu związanego z tradycją lokalną</w:t>
            </w:r>
          </w:p>
          <w:p w14:paraId="0A6ECA99" w14:textId="77777777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wywiązuje się ze swoich zadań i współpracuje z zespołem</w:t>
            </w:r>
          </w:p>
          <w:p w14:paraId="575EF56B" w14:textId="77777777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korzysta z kilku źródeł informacji</w:t>
            </w:r>
          </w:p>
          <w:p w14:paraId="70F9FFA8" w14:textId="77777777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 xml:space="preserve">dobrze rozumie znaczenie przedstawionej tradycji, </w:t>
            </w:r>
          </w:p>
          <w:p w14:paraId="6F4BC79A" w14:textId="41D1BE8D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dba o estetykę i poprawność plakatu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687FE11" w14:textId="77777777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 xml:space="preserve">wykazuje inicjatywę i odgrywa wiodącą rolę w grupie podczas przygotowania plakatu </w:t>
            </w:r>
          </w:p>
          <w:p w14:paraId="4A2A99A8" w14:textId="77777777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samodzielnie wyszukuje różnorodne, wiarygodne informacje</w:t>
            </w:r>
          </w:p>
          <w:p w14:paraId="5F55A6CF" w14:textId="77777777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tworzy oryginalny, estetyczny i kreatywny plakat (przemyślana kompozycja, ciekawe formy graficzne)</w:t>
            </w:r>
          </w:p>
          <w:p w14:paraId="73ED38CD" w14:textId="77777777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aktywnie wspiera pracę grupy i angażuje się w każdy etap realizacji</w:t>
            </w:r>
          </w:p>
          <w:p w14:paraId="493549F1" w14:textId="6EA8F5FF" w:rsidR="005E61EB" w:rsidRPr="005E61EB" w:rsidRDefault="005E61EB" w:rsidP="005E61EB">
            <w:pPr>
              <w:pStyle w:val="Pa11"/>
              <w:numPr>
                <w:ilvl w:val="0"/>
                <w:numId w:val="1"/>
              </w:numPr>
              <w:spacing w:before="40" w:after="40"/>
              <w:ind w:left="175" w:hanging="175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dba o poprawność merytoryczną i językową</w:t>
            </w:r>
          </w:p>
        </w:tc>
      </w:tr>
      <w:tr w:rsidR="005E61EB" w14:paraId="58A905C8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1DFA9E1" w14:textId="2FEF4BBD" w:rsidR="005E61EB" w:rsidRPr="005E61EB" w:rsidRDefault="005E61EB" w:rsidP="00DD4C79">
            <w:pPr>
              <w:spacing w:after="0" w:line="240" w:lineRule="auto"/>
              <w:rPr>
                <w:rFonts w:eastAsia="Times New Roman"/>
                <w:b/>
                <w:lang w:eastAsia="pl-PL"/>
              </w:rPr>
            </w:pPr>
            <w:proofErr w:type="spellStart"/>
            <w:r w:rsidRPr="005E61EB">
              <w:rPr>
                <w:rFonts w:eastAsia="Times New Roman"/>
                <w:b/>
                <w:lang w:eastAsia="pl-PL"/>
              </w:rPr>
              <w:lastRenderedPageBreak/>
              <w:t>Doświadczenie</w:t>
            </w:r>
            <w:proofErr w:type="spellEnd"/>
            <w:r w:rsidRPr="005E61EB"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 w:rsidRPr="005E61EB">
              <w:rPr>
                <w:rFonts w:eastAsia="Times New Roman"/>
                <w:b/>
                <w:lang w:eastAsia="pl-PL"/>
              </w:rPr>
              <w:t>edukacyjne</w:t>
            </w:r>
            <w:proofErr w:type="spellEnd"/>
            <w:r w:rsidRPr="005E61EB">
              <w:rPr>
                <w:rFonts w:eastAsia="Times New Roman"/>
                <w:b/>
                <w:lang w:eastAsia="pl-PL"/>
              </w:rPr>
              <w:t xml:space="preserve"> – </w:t>
            </w:r>
            <w:proofErr w:type="spellStart"/>
            <w:r w:rsidRPr="005E61EB">
              <w:rPr>
                <w:rFonts w:eastAsia="Times New Roman"/>
                <w:b/>
                <w:lang w:eastAsia="pl-PL"/>
              </w:rPr>
              <w:t>indywidualne</w:t>
            </w:r>
            <w:proofErr w:type="spellEnd"/>
          </w:p>
          <w:p w14:paraId="54AD83E6" w14:textId="77777777" w:rsidR="005E61EB" w:rsidRPr="005E61EB" w:rsidRDefault="005E61EB" w:rsidP="00DD4C79">
            <w:pPr>
              <w:spacing w:after="0" w:line="240" w:lineRule="auto"/>
              <w:rPr>
                <w:rFonts w:eastAsia="Times New Roman"/>
                <w:b/>
                <w:lang w:eastAsia="pl-PL"/>
              </w:rPr>
            </w:pPr>
          </w:p>
          <w:p w14:paraId="25B1F447" w14:textId="700362A2" w:rsidR="005E61EB" w:rsidRPr="005E61EB" w:rsidRDefault="005E61EB" w:rsidP="00DD4C79">
            <w:pPr>
              <w:pStyle w:val="Pa11"/>
              <w:spacing w:line="240" w:lineRule="auto"/>
              <w:rPr>
                <w:rFonts w:ascii="Aptos" w:hAnsi="Aptos" w:cs="Calibri"/>
                <w:sz w:val="20"/>
                <w:szCs w:val="20"/>
                <w:lang w:eastAsia="pl-PL"/>
              </w:rPr>
            </w:pPr>
            <w:r w:rsidRPr="005E61EB">
              <w:rPr>
                <w:rFonts w:ascii="Aptos" w:hAnsi="Aptos" w:cs="Calibri"/>
                <w:b/>
                <w:bCs/>
                <w:sz w:val="20"/>
                <w:szCs w:val="20"/>
                <w:lang w:bidi="pl-PL"/>
              </w:rPr>
              <w:t>przygotowanie opisu zabytku</w:t>
            </w:r>
            <w:r w:rsidRPr="005E61EB">
              <w:rPr>
                <w:rFonts w:ascii="Aptos" w:hAnsi="Aptos" w:cs="Calibri"/>
                <w:sz w:val="20"/>
                <w:szCs w:val="20"/>
                <w:lang w:eastAsia="pl-PL"/>
              </w:rPr>
              <w:t xml:space="preserve"> </w:t>
            </w:r>
          </w:p>
          <w:p w14:paraId="2A40E224" w14:textId="55CA9852" w:rsidR="00F4216E" w:rsidRPr="00F4216E" w:rsidRDefault="005E61EB" w:rsidP="00DD4C79">
            <w:pPr>
              <w:spacing w:after="0" w:line="240" w:lineRule="auto"/>
              <w:rPr>
                <w:b/>
                <w:bCs/>
                <w:lang w:val="pl-PL"/>
              </w:rPr>
            </w:pPr>
            <w:proofErr w:type="spellStart"/>
            <w:r w:rsidRPr="005E61EB">
              <w:rPr>
                <w:rFonts w:cs="Calibri"/>
                <w:b/>
                <w:bCs/>
                <w:szCs w:val="20"/>
              </w:rPr>
              <w:t>mojej</w:t>
            </w:r>
            <w:proofErr w:type="spellEnd"/>
            <w:r w:rsidRPr="005E61EB">
              <w:rPr>
                <w:rFonts w:cs="Calibri"/>
                <w:b/>
                <w:bCs/>
                <w:szCs w:val="20"/>
              </w:rPr>
              <w:t xml:space="preserve"> </w:t>
            </w:r>
            <w:proofErr w:type="spellStart"/>
            <w:r w:rsidRPr="005E61EB">
              <w:rPr>
                <w:rFonts w:cs="Calibri"/>
                <w:b/>
                <w:bCs/>
                <w:szCs w:val="20"/>
              </w:rPr>
              <w:t>okolicy</w:t>
            </w:r>
            <w:proofErr w:type="spellEnd"/>
            <w:r w:rsidR="00F4216E">
              <w:rPr>
                <w:rFonts w:cs="Calibri"/>
                <w:b/>
                <w:bCs/>
                <w:szCs w:val="20"/>
              </w:rPr>
              <w:t xml:space="preserve"> </w:t>
            </w:r>
            <w:r w:rsidR="00F4216E" w:rsidRPr="00F4216E">
              <w:rPr>
                <w:b/>
                <w:bCs/>
                <w:lang w:val="pl-PL"/>
              </w:rPr>
              <w:t>4b</w:t>
            </w:r>
          </w:p>
          <w:p w14:paraId="36F51BA3" w14:textId="16304B6F" w:rsidR="005E61EB" w:rsidRPr="005E61EB" w:rsidRDefault="005E61EB" w:rsidP="00DD4C79">
            <w:pPr>
              <w:pStyle w:val="Pa11"/>
              <w:spacing w:line="240" w:lineRule="auto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6A322B59" w14:textId="77777777" w:rsidR="005E61EB" w:rsidRDefault="005E61EB" w:rsidP="00DD4C79">
            <w:pPr>
              <w:pStyle w:val="Pa11"/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DE5041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Rozdział II. Mała i duża ojczyzna, temat </w:t>
            </w:r>
            <w:r w:rsidRPr="00DE5041">
              <w:rPr>
                <w:rFonts w:ascii="Calibri" w:hAnsi="Calibri" w:cs="Calibri"/>
                <w:sz w:val="20"/>
                <w:szCs w:val="20"/>
              </w:rPr>
              <w:t>3. Historia mojej okolicy</w:t>
            </w:r>
          </w:p>
          <w:p w14:paraId="4067A28A" w14:textId="122674B8" w:rsidR="005E61EB" w:rsidRPr="005E61EB" w:rsidRDefault="005E61EB" w:rsidP="00DD4C79">
            <w:pPr>
              <w:spacing w:after="0" w:line="240" w:lineRule="auto"/>
              <w:rPr>
                <w:rFonts w:eastAsia="Times New Roman"/>
                <w:b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4AD8C1A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podejmuje działania jedynie przy dużej pomocy nauczyciela</w:t>
            </w:r>
          </w:p>
          <w:p w14:paraId="50E4973D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ma trudności ze znalezieniem i wykorzystaniem informacji</w:t>
            </w:r>
          </w:p>
          <w:p w14:paraId="6C8AD82C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przedstawia bardzo ograniczone lub niepoprawne treści</w:t>
            </w:r>
          </w:p>
          <w:p w14:paraId="25940819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opis jest niepełny, chaotyczny lub zawiera liczne błędy</w:t>
            </w:r>
          </w:p>
          <w:p w14:paraId="62D34FB1" w14:textId="3B07612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wykazuje minimalne zaangażowanie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526E63E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przygotowuje prosty opis zabytku z pomocą nauczyciela</w:t>
            </w:r>
          </w:p>
          <w:p w14:paraId="605BA087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korzysta z jednego, wskazanego źródła</w:t>
            </w:r>
          </w:p>
          <w:p w14:paraId="362A4A3D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ma podstawowe informacje o zabytku, choć nie zawsze poprawne</w:t>
            </w:r>
          </w:p>
          <w:p w14:paraId="0F6ECEEB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tworzy krótki i mało szczegółowy opis</w:t>
            </w:r>
          </w:p>
          <w:p w14:paraId="5FA515B0" w14:textId="2904CF29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popełnia błędy językowe i merytoryczne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88C1DCE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przygotowuje opis zabytku z niewielką pomocą</w:t>
            </w:r>
          </w:p>
          <w:p w14:paraId="72602D5E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 xml:space="preserve">korzysta z podstawowych źródeł informacji </w:t>
            </w:r>
          </w:p>
          <w:p w14:paraId="6EB95E90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rozumie ogólne znaczenie zabytku</w:t>
            </w:r>
          </w:p>
          <w:p w14:paraId="586DBE69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 xml:space="preserve">tworzy poprawny, lecz niezbyt rozbudowany opis </w:t>
            </w:r>
          </w:p>
          <w:p w14:paraId="5B3DD95A" w14:textId="052EA4FB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popełnia nieliczne błędy językowe lub rzeczowe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97BD4B3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samodzielnie przygotowuje opis zabytku</w:t>
            </w:r>
          </w:p>
          <w:p w14:paraId="4E9BB49D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korzysta z kilku źródeł informacji</w:t>
            </w:r>
          </w:p>
          <w:p w14:paraId="466CBFDB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tworzy uporządkowany i poprawny opis</w:t>
            </w:r>
          </w:p>
          <w:p w14:paraId="6EC8386B" w14:textId="5508FFB6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zachowuje poprawność językową i merytoryczną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546CA13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korzysta z różnorodnych, wiarygodnych źródeł informacji</w:t>
            </w:r>
          </w:p>
          <w:p w14:paraId="17C31664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bardzo dobrze rozumie znaczenie zabytku i potrafi je szeroko wyjaśnić</w:t>
            </w:r>
          </w:p>
          <w:p w14:paraId="323ECBDA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tworzy wyczerpujący, logiczny i ciekawy opis (uwzględnia np. funkcję, styl architektoniczny, ciekawostki)</w:t>
            </w:r>
          </w:p>
          <w:p w14:paraId="2E1F35A6" w14:textId="77777777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dba o poprawność językową i bogate słownictwo</w:t>
            </w:r>
          </w:p>
          <w:p w14:paraId="12296233" w14:textId="7E59F7C5" w:rsidR="005E61EB" w:rsidRPr="005E61EB" w:rsidRDefault="005E61EB" w:rsidP="00DD4C79">
            <w:pPr>
              <w:pStyle w:val="Pa11"/>
              <w:numPr>
                <w:ilvl w:val="0"/>
                <w:numId w:val="1"/>
              </w:numPr>
              <w:spacing w:line="240" w:lineRule="auto"/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5E61EB">
              <w:rPr>
                <w:rFonts w:ascii="Aptos" w:hAnsi="Aptos" w:cs="Calibri"/>
                <w:sz w:val="20"/>
                <w:szCs w:val="20"/>
                <w:lang w:bidi="pl-PL"/>
              </w:rPr>
              <w:t>wykazuje się samodzielnością i zaangażowaniem</w:t>
            </w:r>
          </w:p>
        </w:tc>
      </w:tr>
      <w:tr w:rsidR="00AC7AED" w14:paraId="31597E06" w14:textId="77777777" w:rsidTr="00D92062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4F12A87" w14:textId="77777777" w:rsidR="00AC7AED" w:rsidRDefault="00AC7AED" w:rsidP="00DD4C79">
            <w:pPr>
              <w:spacing w:after="0" w:line="240" w:lineRule="auto"/>
              <w:rPr>
                <w:rFonts w:eastAsia="Times New Roman"/>
                <w:b/>
                <w:lang w:eastAsia="pl-PL"/>
              </w:rPr>
            </w:pPr>
            <w:proofErr w:type="spellStart"/>
            <w:r w:rsidRPr="005E61EB">
              <w:rPr>
                <w:rFonts w:eastAsia="Times New Roman"/>
                <w:b/>
                <w:lang w:eastAsia="pl-PL"/>
              </w:rPr>
              <w:t>Doświadczenie</w:t>
            </w:r>
            <w:proofErr w:type="spellEnd"/>
            <w:r w:rsidRPr="005E61EB">
              <w:rPr>
                <w:rFonts w:eastAsia="Times New Roman"/>
                <w:b/>
                <w:lang w:eastAsia="pl-PL"/>
              </w:rPr>
              <w:t xml:space="preserve"> </w:t>
            </w:r>
            <w:proofErr w:type="spellStart"/>
            <w:r w:rsidRPr="005E61EB">
              <w:rPr>
                <w:rFonts w:eastAsia="Times New Roman"/>
                <w:b/>
                <w:lang w:eastAsia="pl-PL"/>
              </w:rPr>
              <w:t>edukacyjne</w:t>
            </w:r>
            <w:proofErr w:type="spellEnd"/>
            <w:r>
              <w:rPr>
                <w:rFonts w:eastAsia="Times New Roman"/>
                <w:b/>
                <w:lang w:eastAsia="pl-PL"/>
              </w:rPr>
              <w:t xml:space="preserve">- </w:t>
            </w:r>
            <w:proofErr w:type="spellStart"/>
            <w:r>
              <w:rPr>
                <w:rFonts w:eastAsia="Times New Roman"/>
                <w:b/>
                <w:lang w:eastAsia="pl-PL"/>
              </w:rPr>
              <w:t>indywidualne</w:t>
            </w:r>
            <w:proofErr w:type="spellEnd"/>
          </w:p>
          <w:p w14:paraId="3EAA1A43" w14:textId="77777777" w:rsidR="00AC7AED" w:rsidRDefault="00AC7AED" w:rsidP="00DD4C79">
            <w:pPr>
              <w:spacing w:after="0" w:line="240" w:lineRule="auto"/>
              <w:rPr>
                <w:rFonts w:eastAsia="Times New Roman"/>
                <w:b/>
                <w:lang w:eastAsia="pl-PL"/>
              </w:rPr>
            </w:pPr>
          </w:p>
          <w:p w14:paraId="1EBE53EF" w14:textId="235C0523" w:rsidR="00AC7AED" w:rsidRDefault="00AC7AED" w:rsidP="00DD4C79">
            <w:pPr>
              <w:widowControl w:val="0"/>
              <w:suppressAutoHyphens w:val="0"/>
              <w:autoSpaceDE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auto"/>
                <w:szCs w:val="20"/>
                <w:lang w:val="pl-PL" w:bidi="pl-PL"/>
              </w:rPr>
            </w:pPr>
            <w:r w:rsidRPr="005E61EB">
              <w:rPr>
                <w:rFonts w:ascii="Calibri" w:eastAsia="Calibri" w:hAnsi="Calibri" w:cs="Calibri"/>
                <w:b/>
                <w:bCs/>
                <w:color w:val="auto"/>
                <w:szCs w:val="20"/>
                <w:lang w:val="pl-PL" w:bidi="pl-PL"/>
              </w:rPr>
              <w:t>przygotowanie opisu postaci historycznej</w:t>
            </w:r>
            <w:r w:rsidR="00F4216E">
              <w:rPr>
                <w:rFonts w:ascii="Calibri" w:eastAsia="Calibri" w:hAnsi="Calibri" w:cs="Calibri"/>
                <w:b/>
                <w:bCs/>
                <w:color w:val="auto"/>
                <w:szCs w:val="20"/>
                <w:lang w:val="pl-PL" w:bidi="pl-PL"/>
              </w:rPr>
              <w:t xml:space="preserve"> 4a</w:t>
            </w:r>
          </w:p>
          <w:p w14:paraId="53DD2A11" w14:textId="77777777" w:rsidR="00AC7AED" w:rsidRDefault="00AC7AED" w:rsidP="00DD4C79">
            <w:pPr>
              <w:widowControl w:val="0"/>
              <w:suppressAutoHyphens w:val="0"/>
              <w:autoSpaceDE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auto"/>
                <w:szCs w:val="20"/>
                <w:lang w:val="pl-PL" w:bidi="pl-PL"/>
              </w:rPr>
            </w:pPr>
          </w:p>
          <w:p w14:paraId="5F1DD4AE" w14:textId="77777777" w:rsidR="00AC7AED" w:rsidRPr="00DE5041" w:rsidRDefault="00AC7AED" w:rsidP="00DD4C79">
            <w:pPr>
              <w:pStyle w:val="Pa11"/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DE5041">
              <w:rPr>
                <w:rFonts w:ascii="Calibri" w:hAnsi="Calibri" w:cs="Calibri"/>
                <w:sz w:val="20"/>
                <w:szCs w:val="20"/>
                <w:lang w:eastAsia="pl-PL"/>
              </w:rPr>
              <w:t>Rozdział IV. W starożytnej Grecji, temat 3. Osiągnięcia starożytnych Greków</w:t>
            </w:r>
          </w:p>
          <w:p w14:paraId="426B1414" w14:textId="5C0DDDFD" w:rsidR="00AC7AED" w:rsidRPr="00AC7AED" w:rsidRDefault="00AC7AED" w:rsidP="00DD4C79">
            <w:pPr>
              <w:pStyle w:val="Pa11"/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DE5041">
              <w:rPr>
                <w:rFonts w:ascii="Calibri" w:hAnsi="Calibri" w:cs="Calibri"/>
                <w:sz w:val="20"/>
                <w:szCs w:val="20"/>
              </w:rPr>
              <w:t>Rozdział V. Dzieje starożytnego Rzymu, temat</w:t>
            </w:r>
            <w:r w:rsidRPr="00DE5041">
              <w:rPr>
                <w:rFonts w:cs="Calibri"/>
                <w:sz w:val="20"/>
                <w:szCs w:val="20"/>
              </w:rPr>
              <w:t> </w:t>
            </w:r>
            <w:r w:rsidRPr="00DE5041">
              <w:rPr>
                <w:rFonts w:ascii="Calibri" w:hAnsi="Calibri" w:cs="Calibri"/>
                <w:sz w:val="20"/>
                <w:szCs w:val="20"/>
              </w:rPr>
              <w:t>1. Jak powstało cesarstwo rzymskie</w:t>
            </w:r>
            <w:r w:rsidRPr="00DE5041">
              <w:rPr>
                <w:rFonts w:cs="Calibri"/>
                <w:sz w:val="20"/>
                <w:szCs w:val="20"/>
              </w:rPr>
              <w:t>?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5AB397E" w14:textId="77777777" w:rsidR="00AC7AED" w:rsidRPr="00BD4FFD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podejmuje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działania jedynie przy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duż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ej pomocy nauczyciela</w:t>
            </w:r>
          </w:p>
          <w:p w14:paraId="04C9568B" w14:textId="77777777" w:rsidR="00AC7AED" w:rsidRPr="00BD4FFD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ma trudności ze znalezieniem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 wykorzystaniem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informacji</w:t>
            </w:r>
          </w:p>
          <w:p w14:paraId="3B09B5B7" w14:textId="77777777" w:rsidR="00AC7AED" w:rsidRPr="00BD4FFD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przedstawia bardzo ograniczone lub niepoprawne treści </w:t>
            </w:r>
          </w:p>
          <w:p w14:paraId="7E8CEF30" w14:textId="77777777" w:rsidR="00AC7AED" w:rsidRPr="00BD4FFD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opis jest niepełny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chaotyczny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lub zawiera liczne błędy</w:t>
            </w:r>
          </w:p>
          <w:p w14:paraId="20EE19E3" w14:textId="7FC1101A" w:rsidR="00AC7AED" w:rsidRPr="005E61EB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wykazuje minimalne zaangażowanie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C93A577" w14:textId="77777777" w:rsidR="00AC7AED" w:rsidRPr="00BD4FFD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przygotowuje prosty opis postaci z pomocą nauczyciela</w:t>
            </w:r>
          </w:p>
          <w:p w14:paraId="373F8EFD" w14:textId="77777777" w:rsidR="00AC7AED" w:rsidRPr="00BD4FFD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ma podstawowe informacje o postaci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choć nie zawsze poprawne</w:t>
            </w:r>
          </w:p>
          <w:p w14:paraId="1C5D41B3" w14:textId="77777777" w:rsidR="00AC7AED" w:rsidRPr="00BD4FFD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tworzy krótki i mało szczegółowy opis</w:t>
            </w:r>
          </w:p>
          <w:p w14:paraId="6963CC0A" w14:textId="40AE35F0" w:rsidR="00AC7AED" w:rsidRPr="005E61EB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popełnia błędy językowe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i merytoryczne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657FDB8" w14:textId="77777777" w:rsidR="00AC7AED" w:rsidRPr="00BD4FFD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przygotowuje opis postaci z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niewielką pomocą</w:t>
            </w:r>
          </w:p>
          <w:p w14:paraId="28AD6B44" w14:textId="77777777" w:rsidR="00AC7AED" w:rsidRPr="00BD4FFD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korzysta z podstawowych źródeł informacji</w:t>
            </w:r>
          </w:p>
          <w:p w14:paraId="1FF8C714" w14:textId="77777777" w:rsidR="00AC7AED" w:rsidRPr="00BD4FFD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rozumie ogólne znaczenie postaci</w:t>
            </w:r>
          </w:p>
          <w:p w14:paraId="25FA06A9" w14:textId="77777777" w:rsidR="00AC7AED" w:rsidRPr="003D7F43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tworzy poprawny,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lecz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niezbyt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szczegółowy opis</w:t>
            </w:r>
          </w:p>
          <w:p w14:paraId="34978CC7" w14:textId="03DE444F" w:rsidR="00AC7AED" w:rsidRPr="005E61EB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popełnia nieliczne błędy językowe lub rzeczowe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0EF460C" w14:textId="77777777" w:rsidR="00AC7AED" w:rsidRPr="00BD4FFD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samodzielnie przygotowuje opis postaci </w:t>
            </w:r>
          </w:p>
          <w:p w14:paraId="765EE870" w14:textId="77777777" w:rsidR="00AC7AED" w:rsidRPr="00BD4FFD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korzysta z kilku źródeł informacji</w:t>
            </w:r>
          </w:p>
          <w:p w14:paraId="320805BA" w14:textId="77777777" w:rsidR="00AC7AED" w:rsidRPr="00BD4FFD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tworzy uporządkowany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poprawny opis (zawierający najważniejsze informacje)</w:t>
            </w:r>
          </w:p>
          <w:p w14:paraId="35006C69" w14:textId="78D08B4E" w:rsidR="00AC7AED" w:rsidRPr="005E61EB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zachowuje poprawność językową i merytoryczną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37D2E43" w14:textId="77777777" w:rsidR="00AC7AED" w:rsidRPr="00BD4FFD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samodzielnie wybiera i opracowuje postać </w:t>
            </w:r>
          </w:p>
          <w:p w14:paraId="2464B528" w14:textId="77777777" w:rsidR="00AC7AED" w:rsidRPr="00BD4FFD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korzysta z różnorodnych, wiarygodnych źródeł informacji</w:t>
            </w:r>
          </w:p>
          <w:p w14:paraId="468679E6" w14:textId="77777777" w:rsidR="00AC7AED" w:rsidRPr="00BD4FFD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bardzo dobrze rozumie znaczenie postaci i jej rolę w historii</w:t>
            </w:r>
          </w:p>
          <w:p w14:paraId="6C4BC1DF" w14:textId="2FFF5980" w:rsidR="00AC7AED" w:rsidRPr="005E61EB" w:rsidRDefault="00AC7AED" w:rsidP="00DD4C79">
            <w:pPr>
              <w:pStyle w:val="Pa11"/>
              <w:numPr>
                <w:ilvl w:val="0"/>
                <w:numId w:val="1"/>
              </w:numPr>
              <w:ind w:left="176" w:hanging="176"/>
              <w:rPr>
                <w:rFonts w:ascii="Aptos" w:hAnsi="Aptos" w:cs="Calibri"/>
                <w:sz w:val="20"/>
                <w:szCs w:val="20"/>
                <w:lang w:bidi="pl-PL"/>
              </w:rPr>
            </w:pPr>
            <w:r w:rsidRPr="00BD4FFD">
              <w:rPr>
                <w:rFonts w:ascii="Calibri" w:hAnsi="Calibri" w:cs="Calibri"/>
                <w:sz w:val="20"/>
                <w:szCs w:val="20"/>
                <w:lang w:bidi="pl-PL"/>
              </w:rPr>
              <w:t>tworzy wyczerpujący, uporządkowany i ciekawy opis (uwzględnia m.in. życie, dokonania, znaczenie historyczne)</w:t>
            </w:r>
          </w:p>
        </w:tc>
      </w:tr>
    </w:tbl>
    <w:p w14:paraId="2FA2531F" w14:textId="77777777" w:rsidR="008654CF" w:rsidRDefault="008654CF" w:rsidP="00DD4C79">
      <w:pPr>
        <w:rPr>
          <w:b/>
          <w:sz w:val="28"/>
        </w:rPr>
      </w:pPr>
    </w:p>
    <w:sectPr w:rsidR="008654CF">
      <w:pgSz w:w="16838" w:h="11906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060E3" w14:textId="77777777" w:rsidR="00202804" w:rsidRDefault="00202804">
      <w:pPr>
        <w:spacing w:after="0" w:line="240" w:lineRule="auto"/>
      </w:pPr>
      <w:r>
        <w:separator/>
      </w:r>
    </w:p>
  </w:endnote>
  <w:endnote w:type="continuationSeparator" w:id="0">
    <w:p w14:paraId="02F88841" w14:textId="77777777" w:rsidR="00202804" w:rsidRDefault="00202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6126E" w14:textId="77777777" w:rsidR="00202804" w:rsidRDefault="0020280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EA3F2B4" w14:textId="77777777" w:rsidR="00202804" w:rsidRDefault="00202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C5E52"/>
    <w:multiLevelType w:val="hybridMultilevel"/>
    <w:tmpl w:val="5574B6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C73B0"/>
    <w:multiLevelType w:val="hybridMultilevel"/>
    <w:tmpl w:val="EB6A0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CB265A"/>
    <w:multiLevelType w:val="hybridMultilevel"/>
    <w:tmpl w:val="ED6CCB72"/>
    <w:lvl w:ilvl="0" w:tplc="69D0E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248480">
    <w:abstractNumId w:val="2"/>
  </w:num>
  <w:num w:numId="2" w16cid:durableId="173568659">
    <w:abstractNumId w:val="1"/>
  </w:num>
  <w:num w:numId="3" w16cid:durableId="692724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0FF"/>
    <w:rsid w:val="000A33F3"/>
    <w:rsid w:val="000E50B1"/>
    <w:rsid w:val="001A27ED"/>
    <w:rsid w:val="001C1867"/>
    <w:rsid w:val="00202804"/>
    <w:rsid w:val="00266AB5"/>
    <w:rsid w:val="002C6AF9"/>
    <w:rsid w:val="00480D7E"/>
    <w:rsid w:val="0055394B"/>
    <w:rsid w:val="005D56E8"/>
    <w:rsid w:val="005E61EB"/>
    <w:rsid w:val="008654CF"/>
    <w:rsid w:val="00867E22"/>
    <w:rsid w:val="00877AD6"/>
    <w:rsid w:val="00903BC9"/>
    <w:rsid w:val="00962A05"/>
    <w:rsid w:val="009A0393"/>
    <w:rsid w:val="00A01573"/>
    <w:rsid w:val="00A70A33"/>
    <w:rsid w:val="00A841EC"/>
    <w:rsid w:val="00AC7AED"/>
    <w:rsid w:val="00AE207E"/>
    <w:rsid w:val="00BD70FF"/>
    <w:rsid w:val="00C40CC8"/>
    <w:rsid w:val="00DD4C79"/>
    <w:rsid w:val="00E56922"/>
    <w:rsid w:val="00F23CA4"/>
    <w:rsid w:val="00F4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5FEFC"/>
  <w15:docId w15:val="{CD32CE20-8F3B-49C7-8C3D-3E820E0D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80" w:line="256" w:lineRule="auto"/>
    </w:pPr>
    <w:rPr>
      <w:color w:val="243746"/>
      <w:kern w:val="0"/>
      <w:sz w:val="20"/>
      <w:szCs w:val="22"/>
      <w:lang w:val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line="276" w:lineRule="auto"/>
      <w:outlineLvl w:val="0"/>
    </w:pPr>
    <w:rPr>
      <w:rFonts w:ascii="Aptos Display" w:eastAsia="Times New Roman" w:hAnsi="Aptos Display"/>
      <w:color w:val="0F4761"/>
      <w:kern w:val="3"/>
      <w:sz w:val="40"/>
      <w:szCs w:val="40"/>
      <w:lang w:val="pl-PL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line="276" w:lineRule="auto"/>
      <w:outlineLvl w:val="1"/>
    </w:pPr>
    <w:rPr>
      <w:rFonts w:ascii="Aptos Display" w:eastAsia="Times New Roman" w:hAnsi="Aptos Display"/>
      <w:color w:val="0F4761"/>
      <w:kern w:val="3"/>
      <w:sz w:val="32"/>
      <w:szCs w:val="32"/>
      <w:lang w:val="pl-PL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line="276" w:lineRule="auto"/>
      <w:outlineLvl w:val="2"/>
    </w:pPr>
    <w:rPr>
      <w:rFonts w:eastAsia="Times New Roman"/>
      <w:color w:val="0F4761"/>
      <w:kern w:val="3"/>
      <w:sz w:val="28"/>
      <w:szCs w:val="28"/>
      <w:lang w:val="pl-PL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rFonts w:eastAsia="Times New Roman"/>
      <w:i/>
      <w:iCs/>
      <w:color w:val="0F4761"/>
      <w:kern w:val="3"/>
      <w:sz w:val="24"/>
      <w:szCs w:val="24"/>
      <w:lang w:val="pl-PL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eastAsia="Times New Roman"/>
      <w:color w:val="0F4761"/>
      <w:kern w:val="3"/>
      <w:sz w:val="24"/>
      <w:szCs w:val="24"/>
      <w:lang w:val="pl-PL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rFonts w:eastAsia="Times New Roman"/>
      <w:i/>
      <w:iCs/>
      <w:color w:val="595959"/>
      <w:kern w:val="3"/>
      <w:sz w:val="24"/>
      <w:szCs w:val="24"/>
      <w:lang w:val="pl-PL"/>
    </w:rPr>
  </w:style>
  <w:style w:type="paragraph" w:styleId="Nagwek7">
    <w:name w:val="heading 7"/>
    <w:basedOn w:val="Normalny"/>
    <w:next w:val="Normalny"/>
    <w:pPr>
      <w:keepNext/>
      <w:keepLines/>
      <w:spacing w:before="40" w:after="0" w:line="276" w:lineRule="auto"/>
      <w:outlineLvl w:val="6"/>
    </w:pPr>
    <w:rPr>
      <w:rFonts w:eastAsia="Times New Roman"/>
      <w:color w:val="595959"/>
      <w:kern w:val="3"/>
      <w:sz w:val="24"/>
      <w:szCs w:val="24"/>
      <w:lang w:val="pl-PL"/>
    </w:rPr>
  </w:style>
  <w:style w:type="paragraph" w:styleId="Nagwek8">
    <w:name w:val="heading 8"/>
    <w:basedOn w:val="Normalny"/>
    <w:next w:val="Normalny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kern w:val="3"/>
      <w:sz w:val="24"/>
      <w:szCs w:val="24"/>
      <w:lang w:val="pl-PL"/>
    </w:rPr>
  </w:style>
  <w:style w:type="paragraph" w:styleId="Nagwek9">
    <w:name w:val="heading 9"/>
    <w:basedOn w:val="Normalny"/>
    <w:next w:val="Normalny"/>
    <w:pPr>
      <w:keepNext/>
      <w:keepLines/>
      <w:spacing w:after="0" w:line="276" w:lineRule="auto"/>
      <w:outlineLvl w:val="8"/>
    </w:pPr>
    <w:rPr>
      <w:rFonts w:eastAsia="Times New Roman"/>
      <w:color w:val="272727"/>
      <w:kern w:val="3"/>
      <w:sz w:val="24"/>
      <w:szCs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line="240" w:lineRule="auto"/>
    </w:pPr>
    <w:rPr>
      <w:rFonts w:ascii="Aptos Display" w:eastAsia="Times New Roman" w:hAnsi="Aptos Display"/>
      <w:color w:val="auto"/>
      <w:spacing w:val="-10"/>
      <w:kern w:val="3"/>
      <w:sz w:val="56"/>
      <w:szCs w:val="56"/>
      <w:lang w:val="pl-PL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spacing w:after="160" w:line="276" w:lineRule="auto"/>
    </w:pPr>
    <w:rPr>
      <w:rFonts w:eastAsia="Times New Roman"/>
      <w:color w:val="595959"/>
      <w:spacing w:val="15"/>
      <w:kern w:val="3"/>
      <w:sz w:val="28"/>
      <w:szCs w:val="28"/>
      <w:lang w:val="pl-PL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 w:after="160" w:line="276" w:lineRule="auto"/>
      <w:jc w:val="center"/>
    </w:pPr>
    <w:rPr>
      <w:i/>
      <w:iCs/>
      <w:color w:val="404040"/>
      <w:kern w:val="3"/>
      <w:sz w:val="24"/>
      <w:szCs w:val="24"/>
      <w:lang w:val="pl-PL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spacing w:after="160" w:line="276" w:lineRule="auto"/>
      <w:ind w:left="720"/>
    </w:pPr>
    <w:rPr>
      <w:color w:val="auto"/>
      <w:kern w:val="3"/>
      <w:sz w:val="24"/>
      <w:szCs w:val="24"/>
      <w:lang w:val="pl-PL"/>
    </w:r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kern w:val="3"/>
      <w:sz w:val="24"/>
      <w:szCs w:val="24"/>
      <w:lang w:val="pl-PL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character" w:customStyle="1" w:styleId="ui-provider">
    <w:name w:val="ui-provider"/>
    <w:rsid w:val="005D56E8"/>
  </w:style>
  <w:style w:type="paragraph" w:customStyle="1" w:styleId="Pa11">
    <w:name w:val="Pa11"/>
    <w:basedOn w:val="Normalny"/>
    <w:next w:val="Normalny"/>
    <w:uiPriority w:val="99"/>
    <w:rsid w:val="002C6AF9"/>
    <w:pPr>
      <w:suppressAutoHyphens w:val="0"/>
      <w:autoSpaceDE w:val="0"/>
      <w:adjustRightInd w:val="0"/>
      <w:spacing w:after="0" w:line="241" w:lineRule="atLeast"/>
    </w:pPr>
    <w:rPr>
      <w:rFonts w:ascii="Humanst521EU" w:eastAsia="Calibri" w:hAnsi="Humanst521EU"/>
      <w:color w:val="auto"/>
      <w:sz w:val="24"/>
      <w:szCs w:val="24"/>
      <w:lang w:val="pl-PL"/>
    </w:rPr>
  </w:style>
  <w:style w:type="character" w:customStyle="1" w:styleId="A13">
    <w:name w:val="A13"/>
    <w:uiPriority w:val="99"/>
    <w:rsid w:val="002C6AF9"/>
    <w:rPr>
      <w:rFonts w:cs="Humanst521EU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3639</Words>
  <Characters>21838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Korbanek</dc:creator>
  <dc:description/>
  <cp:lastModifiedBy>Sekretariat</cp:lastModifiedBy>
  <cp:revision>9</cp:revision>
  <cp:lastPrinted>2026-09-01T12:15:00Z</cp:lastPrinted>
  <dcterms:created xsi:type="dcterms:W3CDTF">2026-08-25T11:56:00Z</dcterms:created>
  <dcterms:modified xsi:type="dcterms:W3CDTF">2026-09-01T12:15:00Z</dcterms:modified>
</cp:coreProperties>
</file>