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C1DAA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</w:rPr>
        <w:t>SZKOŁA PODSTAWOWA NR 59</w:t>
      </w:r>
    </w:p>
    <w:p w14:paraId="3FCAC25F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0"/>
          <w:szCs w:val="20"/>
        </w:rPr>
        <w:t>im. gen. J. H. Dąbrowskiego w Poznaniu</w:t>
      </w:r>
    </w:p>
    <w:p w14:paraId="608F9884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50"/>
          <w:szCs w:val="50"/>
        </w:rPr>
        <w:t>WYMAGANIA EDUKACYJNE</w:t>
      </w:r>
    </w:p>
    <w:p w14:paraId="7FDAF044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2"/>
          <w:szCs w:val="22"/>
        </w:rPr>
        <w:t>szablon do opracowania przez nauczyciela / zespół nauczycieli</w:t>
      </w:r>
    </w:p>
    <w:p w14:paraId="0D406BA0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5B9BD5"/>
        </w:rPr>
        <w:t>rok szkolny 2026/2027</w:t>
      </w:r>
    </w:p>
    <w:tbl>
      <w:tblPr>
        <w:tblStyle w:val="a"/>
        <w:tblW w:w="100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57"/>
      </w:tblGrid>
      <w:tr w:rsidR="00077FB3" w:rsidRPr="009C5D3F" w14:paraId="578A010F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7B6D839B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35ED12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8"/>
                <w:szCs w:val="18"/>
              </w:rPr>
              <w:t>Język polski</w:t>
            </w:r>
          </w:p>
        </w:tc>
      </w:tr>
      <w:tr w:rsidR="00077FB3" w:rsidRPr="009C5D3F" w14:paraId="565D7B35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457720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9BDEDE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8"/>
                <w:szCs w:val="18"/>
              </w:rPr>
              <w:t>4</w:t>
            </w:r>
          </w:p>
        </w:tc>
      </w:tr>
      <w:tr w:rsidR="00077FB3" w:rsidRPr="009C5D3F" w14:paraId="0EB9E9D9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5B4C7F7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91FCA9B" w14:textId="77777777" w:rsidR="00077FB3" w:rsidRDefault="00E24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i/>
                <w:iCs/>
                <w:color w:val="5F6B75"/>
                <w:sz w:val="18"/>
                <w:szCs w:val="18"/>
              </w:rPr>
            </w:pPr>
            <w:r>
              <w:rPr>
                <w:i/>
                <w:iCs/>
                <w:color w:val="5F6B75"/>
                <w:sz w:val="18"/>
                <w:szCs w:val="18"/>
              </w:rPr>
              <w:t>Anna Pakura</w:t>
            </w:r>
          </w:p>
          <w:p w14:paraId="20C3B315" w14:textId="60A29D7A" w:rsidR="00E24649" w:rsidRPr="009C5D3F" w:rsidRDefault="00E24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>
              <w:rPr>
                <w:i/>
                <w:iCs/>
                <w:color w:val="5F6B75"/>
                <w:sz w:val="18"/>
                <w:szCs w:val="18"/>
              </w:rPr>
              <w:t>Daria Koralewska</w:t>
            </w:r>
          </w:p>
        </w:tc>
      </w:tr>
      <w:tr w:rsidR="00077FB3" w:rsidRPr="009C5D3F" w14:paraId="7DE56E7C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D4CECA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43CB0A88" w14:textId="00535CA3" w:rsidR="00E24649" w:rsidRPr="00E24649" w:rsidRDefault="00E24649" w:rsidP="00E24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i/>
                <w:iCs/>
                <w:color w:val="243746"/>
                <w:sz w:val="18"/>
                <w:szCs w:val="18"/>
              </w:rPr>
            </w:pPr>
            <w:r w:rsidRPr="00E24649">
              <w:rPr>
                <w:i/>
                <w:iCs/>
                <w:color w:val="243746"/>
                <w:sz w:val="18"/>
                <w:szCs w:val="18"/>
              </w:rPr>
              <w:t>Dorota Kujawa-Weinke</w:t>
            </w:r>
            <w:r w:rsidRPr="00E24649">
              <w:rPr>
                <w:i/>
                <w:iCs/>
                <w:color w:val="243746"/>
                <w:sz w:val="18"/>
                <w:szCs w:val="18"/>
              </w:rPr>
              <w:t xml:space="preserve"> „</w:t>
            </w:r>
            <w:r w:rsidRPr="00E24649">
              <w:rPr>
                <w:i/>
                <w:iCs/>
                <w:color w:val="243746"/>
                <w:sz w:val="18"/>
                <w:szCs w:val="18"/>
              </w:rPr>
              <w:t>NOWE Zamieńmy słowo Program nauczania. Język polski. Szkoła podstawowa. Klasy 4–8</w:t>
            </w:r>
            <w:r w:rsidRPr="00E24649">
              <w:rPr>
                <w:i/>
                <w:iCs/>
                <w:color w:val="243746"/>
                <w:sz w:val="18"/>
                <w:szCs w:val="18"/>
              </w:rPr>
              <w:t>”</w:t>
            </w:r>
          </w:p>
          <w:p w14:paraId="5B2036DC" w14:textId="5F5FD1E4" w:rsidR="00077FB3" w:rsidRPr="009C5D3F" w:rsidRDefault="00077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</w:p>
        </w:tc>
      </w:tr>
      <w:tr w:rsidR="00077FB3" w:rsidRPr="009C5D3F" w14:paraId="14A34ED6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5CC7FB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714C3BE9" w14:textId="07A7F296" w:rsidR="00077FB3" w:rsidRPr="009C5D3F" w:rsidRDefault="00E24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>
              <w:rPr>
                <w:i/>
                <w:iCs/>
                <w:color w:val="5F6B75"/>
                <w:sz w:val="18"/>
                <w:szCs w:val="18"/>
              </w:rPr>
              <w:t>Podstawa programowa 2026</w:t>
            </w:r>
          </w:p>
        </w:tc>
      </w:tr>
      <w:tr w:rsidR="00077FB3" w:rsidRPr="009C5D3F" w14:paraId="30987708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58141E8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16E37F54" w14:textId="0806017A" w:rsidR="00077FB3" w:rsidRPr="009C5D3F" w:rsidRDefault="00E24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>
              <w:rPr>
                <w:i/>
                <w:iCs/>
                <w:color w:val="5F6B75"/>
                <w:sz w:val="18"/>
                <w:szCs w:val="18"/>
              </w:rPr>
              <w:t>27.08.2026</w:t>
            </w:r>
          </w:p>
        </w:tc>
      </w:tr>
      <w:tr w:rsidR="00077FB3" w:rsidRPr="009C5D3F" w14:paraId="5599C7BB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41B4C9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65713A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i/>
                <w:iCs/>
                <w:color w:val="5F6B75"/>
                <w:sz w:val="18"/>
                <w:szCs w:val="18"/>
              </w:rPr>
              <w:t>Strona Internetowa https://www.sp59.poznan.pl/</w:t>
            </w:r>
          </w:p>
        </w:tc>
      </w:tr>
    </w:tbl>
    <w:p w14:paraId="07903784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42AE699E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3816A1C0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574803F0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00CBE914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29B96468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tbl>
      <w:tblPr>
        <w:tblStyle w:val="a0"/>
        <w:tblW w:w="140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04"/>
      </w:tblGrid>
      <w:tr w:rsidR="00077FB3" w:rsidRPr="009C5D3F" w14:paraId="675FAA13" w14:textId="77777777">
        <w:trPr>
          <w:jc w:val="center"/>
        </w:trPr>
        <w:tc>
          <w:tcPr>
            <w:tcW w:w="14004" w:type="dxa"/>
            <w:shd w:val="clear" w:color="auto" w:fill="1F4E78"/>
          </w:tcPr>
          <w:p w14:paraId="484DAFD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25"/>
                <w:szCs w:val="25"/>
              </w:rPr>
              <w:t xml:space="preserve"> KLASY IV–VIII</w:t>
            </w:r>
            <w:r w:rsidRPr="009C5D3F">
              <w:rPr>
                <w:color w:val="DCE8F1"/>
                <w:sz w:val="18"/>
                <w:szCs w:val="18"/>
              </w:rPr>
              <w:t xml:space="preserve">  pozostaw tę część, jeśli dokument dotyczy przedmiotu ocenianego stopniami</w:t>
            </w:r>
          </w:p>
        </w:tc>
      </w:tr>
    </w:tbl>
    <w:p w14:paraId="5C0C90B0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color w:val="243746"/>
          <w:sz w:val="20"/>
          <w:szCs w:val="20"/>
        </w:rPr>
      </w:pPr>
    </w:p>
    <w:p w14:paraId="69179E74" w14:textId="77777777" w:rsidR="00077FB3" w:rsidRPr="009C5D3F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27"/>
          <w:szCs w:val="27"/>
        </w:rPr>
        <w:t>Jak czytać poziomy 2–6?</w:t>
      </w:r>
    </w:p>
    <w:tbl>
      <w:tblPr>
        <w:tblStyle w:val="a1"/>
        <w:tblW w:w="15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077FB3" w:rsidRPr="009C5D3F" w14:paraId="1A042792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</w:tcPr>
          <w:p w14:paraId="4A26C54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2 • dopuszczająca</w:t>
            </w:r>
          </w:p>
          <w:p w14:paraId="4C6ACEF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</w:tcPr>
          <w:p w14:paraId="3891DC7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3 • dostateczna</w:t>
            </w:r>
          </w:p>
          <w:p w14:paraId="4EC30D0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</w:tcPr>
          <w:p w14:paraId="2BD6C86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4 • dobra</w:t>
            </w:r>
          </w:p>
          <w:p w14:paraId="69D3574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</w:tcPr>
          <w:p w14:paraId="6BC9528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5 • bardzo dobra</w:t>
            </w:r>
          </w:p>
          <w:p w14:paraId="256F12C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</w:tcPr>
          <w:p w14:paraId="3130362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6 • celująca</w:t>
            </w:r>
          </w:p>
          <w:p w14:paraId="2199880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ocenia / tworzy</w:t>
            </w:r>
          </w:p>
        </w:tc>
      </w:tr>
      <w:tr w:rsidR="00077FB3" w:rsidRPr="009C5D3F" w14:paraId="7ADB7FCE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2C6EDA4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3B82E7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BDB0A7B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5D2DF19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46991C3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ocenia • tworzy • projektuje</w:t>
            </w:r>
          </w:p>
        </w:tc>
      </w:tr>
    </w:tbl>
    <w:p w14:paraId="51C2F347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18"/>
          <w:szCs w:val="18"/>
        </w:rPr>
        <w:t xml:space="preserve">Zasada hierarchii: </w:t>
      </w:r>
      <w:r w:rsidRPr="009C5D3F">
        <w:rPr>
          <w:color w:val="243746"/>
          <w:sz w:val="18"/>
          <w:szCs w:val="18"/>
        </w:rPr>
        <w:t>wymagania wyższe zawierają wymagania niższe. Nie tworzy się wymagań na ocenę niedostateczną.</w:t>
      </w:r>
    </w:p>
    <w:p w14:paraId="3EFBC4EF" w14:textId="266911EF" w:rsidR="00077FB3" w:rsidRPr="009C5D3F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27"/>
          <w:szCs w:val="27"/>
        </w:rPr>
        <w:t xml:space="preserve">Szczegółowe wymagania edukacyjne </w:t>
      </w:r>
    </w:p>
    <w:tbl>
      <w:tblPr>
        <w:tblStyle w:val="a2"/>
        <w:tblW w:w="1522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56"/>
        <w:gridCol w:w="2693"/>
        <w:gridCol w:w="2693"/>
        <w:gridCol w:w="2693"/>
        <w:gridCol w:w="2693"/>
        <w:gridCol w:w="2693"/>
      </w:tblGrid>
      <w:tr w:rsidR="00077FB3" w:rsidRPr="009C5D3F" w14:paraId="13CA6A6E" w14:textId="77777777">
        <w:trPr>
          <w:tblHeader/>
          <w:jc w:val="center"/>
        </w:trPr>
        <w:tc>
          <w:tcPr>
            <w:tcW w:w="17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5BBECC0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Dział / obszar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41A531A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2 – dopuszczająca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796DE39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3 – dostateczna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07C0626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4 –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7A8D02A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5 – bardzo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0EACBC8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6 – celująca</w:t>
            </w:r>
          </w:p>
        </w:tc>
      </w:tr>
      <w:tr w:rsidR="00077FB3" w:rsidRPr="009C5D3F" w14:paraId="625CC56C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761C57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Obszar I</w:t>
            </w:r>
            <w:r w:rsidRPr="009C5D3F">
              <w:rPr>
                <w:color w:val="243746"/>
                <w:sz w:val="16"/>
                <w:szCs w:val="16"/>
              </w:rPr>
              <w:br/>
              <w:t>Komunikacja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CE064D4" w14:textId="157D8BEB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tworzy krótką wypowiedź ustną lub pisemną na zadany temat</w:t>
            </w:r>
            <w:r w:rsidRPr="009C5D3F">
              <w:rPr>
                <w:color w:val="243746"/>
                <w:sz w:val="16"/>
                <w:szCs w:val="16"/>
              </w:rPr>
              <w:br/>
              <w:t>słucha uważnie wypowiedzi innych i stara się zrozumieć ich sens</w:t>
            </w:r>
            <w:r w:rsidRPr="009C5D3F">
              <w:rPr>
                <w:color w:val="243746"/>
                <w:sz w:val="16"/>
                <w:szCs w:val="16"/>
              </w:rPr>
              <w:br/>
              <w:t>rozpoznaje sytuacje wymagające oficjalnego lub nieoficjalnego sposobu wypowiedzi</w:t>
            </w:r>
            <w:r w:rsidRPr="009C5D3F">
              <w:rPr>
                <w:color w:val="243746"/>
                <w:sz w:val="16"/>
                <w:szCs w:val="16"/>
              </w:rPr>
              <w:br/>
              <w:t>przedstawia podstawowe informacje o sobie</w:t>
            </w:r>
            <w:r w:rsidRPr="009C5D3F">
              <w:rPr>
                <w:color w:val="243746"/>
                <w:sz w:val="16"/>
                <w:szCs w:val="16"/>
              </w:rPr>
              <w:br/>
              <w:t>nazywa swoje emocje i potrzeby (np. radość, złość, potrzeba pomocy)</w:t>
            </w:r>
            <w:r w:rsidRPr="009C5D3F">
              <w:rPr>
                <w:color w:val="243746"/>
                <w:sz w:val="16"/>
                <w:szCs w:val="16"/>
              </w:rPr>
              <w:br/>
              <w:t>używa zwrotów grzecznościowych, np. proszę, dziękuję, przepraszam</w:t>
            </w:r>
            <w:r w:rsidRPr="009C5D3F">
              <w:rPr>
                <w:color w:val="243746"/>
                <w:sz w:val="16"/>
                <w:szCs w:val="16"/>
              </w:rPr>
              <w:br/>
              <w:t>wyraża własne zdanie na podany temat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rozpoznaje podstawowe komunikaty niewerbalne, takie jak gest, mimika i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postawa ciała</w:t>
            </w:r>
            <w:r w:rsidRPr="009C5D3F">
              <w:rPr>
                <w:color w:val="243746"/>
                <w:sz w:val="16"/>
                <w:szCs w:val="16"/>
              </w:rPr>
              <w:br/>
              <w:t>przedstawia siebie</w:t>
            </w:r>
            <w:r w:rsidRPr="009C5D3F">
              <w:rPr>
                <w:color w:val="243746"/>
                <w:sz w:val="16"/>
                <w:szCs w:val="16"/>
              </w:rPr>
              <w:br/>
              <w:t>wymienia podstawowe informacje o swoich zainteresowaniach</w:t>
            </w:r>
            <w:r w:rsidRPr="009C5D3F">
              <w:rPr>
                <w:color w:val="243746"/>
                <w:sz w:val="16"/>
                <w:szCs w:val="16"/>
              </w:rPr>
              <w:br/>
              <w:t>wyjaśnia własnymi słowami terminy: komunikacja, nadawca, odbiorca, intencja wypowiedzi, komunikat niewerbalny, grzeczność językowa</w:t>
            </w:r>
            <w:r w:rsidRPr="009C5D3F">
              <w:rPr>
                <w:color w:val="243746"/>
                <w:sz w:val="16"/>
                <w:szCs w:val="16"/>
              </w:rPr>
              <w:br/>
              <w:t>rozpoznaje nadawcę i odbiorcę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788FE9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przekazuje w zrozumiały sposób swoje myśli i informacje w wypowiedziach ustnych oraz pisemnych</w:t>
            </w:r>
            <w:r w:rsidRPr="009C5D3F">
              <w:rPr>
                <w:color w:val="243746"/>
                <w:sz w:val="16"/>
                <w:szCs w:val="16"/>
              </w:rPr>
              <w:br/>
              <w:t>rozpoznaje najważniejsze informacje w wypowiedzi rozmówcy</w:t>
            </w:r>
            <w:r w:rsidRPr="009C5D3F">
              <w:rPr>
                <w:color w:val="243746"/>
                <w:sz w:val="16"/>
                <w:szCs w:val="16"/>
              </w:rPr>
              <w:br/>
              <w:t>odpowiada na wypowiedź rozmówcy</w:t>
            </w:r>
            <w:r w:rsidRPr="009C5D3F">
              <w:rPr>
                <w:color w:val="243746"/>
                <w:sz w:val="16"/>
                <w:szCs w:val="16"/>
              </w:rPr>
              <w:br/>
              <w:t>stosuje odpowiedni sposób zwracania się do rozmówcy w różnych sytuacjach</w:t>
            </w:r>
            <w:r w:rsidRPr="009C5D3F">
              <w:rPr>
                <w:color w:val="243746"/>
                <w:sz w:val="16"/>
                <w:szCs w:val="16"/>
              </w:rPr>
              <w:br/>
              <w:t>opisuje swoje emocje i potrzeby w sposób zrozumiały dla odbiorcy</w:t>
            </w:r>
            <w:r w:rsidRPr="009C5D3F">
              <w:rPr>
                <w:color w:val="243746"/>
                <w:sz w:val="16"/>
                <w:szCs w:val="16"/>
              </w:rPr>
              <w:br/>
              <w:t>opisuje siebie, swoje doświadczenia i zainteresowania</w:t>
            </w:r>
            <w:r w:rsidRPr="009C5D3F">
              <w:rPr>
                <w:color w:val="243746"/>
                <w:sz w:val="16"/>
                <w:szCs w:val="16"/>
              </w:rPr>
              <w:br/>
              <w:t>stosuje zwroty grzecznościowe odpowiednie do sytuacji i rozmówcy</w:t>
            </w:r>
            <w:r w:rsidRPr="009C5D3F">
              <w:rPr>
                <w:color w:val="243746"/>
                <w:sz w:val="16"/>
                <w:szCs w:val="16"/>
              </w:rPr>
              <w:br/>
              <w:t>formułuje stanowisko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odczytuje znaczenie prostych komunikatów niewerbalnych w różnych sytuacjach</w:t>
            </w:r>
            <w:r w:rsidRPr="009C5D3F">
              <w:rPr>
                <w:color w:val="243746"/>
                <w:sz w:val="16"/>
                <w:szCs w:val="16"/>
              </w:rPr>
              <w:br/>
              <w:t>rozróżnia komunikaty słowne i niewerbalne</w:t>
            </w:r>
            <w:r w:rsidRPr="009C5D3F">
              <w:rPr>
                <w:color w:val="243746"/>
                <w:sz w:val="16"/>
                <w:szCs w:val="16"/>
              </w:rPr>
              <w:br/>
              <w:t>opisuje swoje doświadczenia i zainteresowania w krótkiej wypowiedzi</w:t>
            </w:r>
            <w:r w:rsidRPr="009C5D3F">
              <w:rPr>
                <w:color w:val="243746"/>
                <w:sz w:val="16"/>
                <w:szCs w:val="16"/>
              </w:rPr>
              <w:br/>
              <w:t>wykorzystuje pojęcia dotyczące komunikacji podczas omawiania przykładów i sytuacji komunikacyjnych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D9CD8E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wyraża swoje zdanie i intencję w uporządkowanych wypowiedziach ustnych oraz pisemnych</w:t>
            </w:r>
            <w:r w:rsidRPr="009C5D3F">
              <w:rPr>
                <w:color w:val="243746"/>
                <w:sz w:val="16"/>
                <w:szCs w:val="16"/>
              </w:rPr>
              <w:br/>
              <w:t>odpowiada na wypowiedź rozmówcy w sposób związany z tematem rozmowy</w:t>
            </w:r>
            <w:r w:rsidRPr="009C5D3F">
              <w:rPr>
                <w:color w:val="243746"/>
                <w:sz w:val="16"/>
                <w:szCs w:val="16"/>
              </w:rPr>
              <w:br/>
              <w:t>dobiera słownictwo i formę wypowiedzi do sytuacji komunikacyjnej oraz odbiorcy</w:t>
            </w:r>
            <w:r w:rsidRPr="009C5D3F">
              <w:rPr>
                <w:color w:val="243746"/>
                <w:sz w:val="16"/>
                <w:szCs w:val="16"/>
              </w:rPr>
              <w:br/>
              <w:t>reaguje adekwatnie do treści rozmowy</w:t>
            </w:r>
            <w:r w:rsidRPr="009C5D3F">
              <w:rPr>
                <w:color w:val="243746"/>
                <w:sz w:val="16"/>
                <w:szCs w:val="16"/>
              </w:rPr>
              <w:br/>
              <w:t>wyraża swoje uczucia i potrzeby adekwatnie do sytuacji</w:t>
            </w:r>
            <w:r w:rsidRPr="009C5D3F">
              <w:rPr>
                <w:color w:val="243746"/>
                <w:sz w:val="16"/>
                <w:szCs w:val="16"/>
              </w:rPr>
              <w:br/>
              <w:t>dobiera formy grzecznościowe do celu wypowiedzi oraz relacji z odbiorcą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uzasadnia swoje stanowisko w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rozmowie, odwołując się do przykładów</w:t>
            </w:r>
            <w:r w:rsidRPr="009C5D3F">
              <w:rPr>
                <w:color w:val="243746"/>
                <w:sz w:val="16"/>
                <w:szCs w:val="16"/>
              </w:rPr>
              <w:br/>
              <w:t>porządkuje wypowiedź o sobie</w:t>
            </w:r>
            <w:r w:rsidRPr="009C5D3F">
              <w:rPr>
                <w:color w:val="243746"/>
                <w:sz w:val="16"/>
                <w:szCs w:val="16"/>
              </w:rPr>
              <w:br/>
              <w:t>uzasadnia stanowisko jednym argumentem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komunikatów niewerbalnych w przebiegu rozmowy</w:t>
            </w:r>
            <w:r w:rsidRPr="009C5D3F">
              <w:rPr>
                <w:color w:val="243746"/>
                <w:sz w:val="16"/>
                <w:szCs w:val="16"/>
              </w:rPr>
              <w:br/>
              <w:t>opowiada w uporządkowany sposób o swoich doświadczeniach, zainteresowaniach i pasjach</w:t>
            </w:r>
            <w:r w:rsidRPr="009C5D3F">
              <w:rPr>
                <w:color w:val="243746"/>
                <w:sz w:val="16"/>
                <w:szCs w:val="16"/>
              </w:rPr>
              <w:br/>
              <w:t>posługuje się w wypowiedzi pojęciami komunikacji, nadawcy, odbiorcy, intencji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53ADAA9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dobiera środki językowe odpowiednie do celu i charakteru wypowiedzi</w:t>
            </w:r>
            <w:r w:rsidRPr="009C5D3F">
              <w:rPr>
                <w:color w:val="243746"/>
                <w:sz w:val="16"/>
                <w:szCs w:val="16"/>
              </w:rPr>
              <w:br/>
              <w:t>prowadzi rozmowę i nawiązuje w niej do tego, co mówił rozmówca</w:t>
            </w:r>
            <w:r w:rsidRPr="009C5D3F">
              <w:rPr>
                <w:color w:val="243746"/>
                <w:sz w:val="16"/>
                <w:szCs w:val="16"/>
              </w:rPr>
              <w:br/>
              <w:t>modyfikuje wypowiedź w zależności od celu rozmowy i potrzeb odbiorcy</w:t>
            </w:r>
            <w:r w:rsidRPr="009C5D3F">
              <w:rPr>
                <w:color w:val="243746"/>
                <w:sz w:val="16"/>
                <w:szCs w:val="16"/>
              </w:rPr>
              <w:br/>
              <w:t>rozwija wypowiedź o sobie w spójny sposób</w:t>
            </w:r>
            <w:r w:rsidRPr="009C5D3F">
              <w:rPr>
                <w:color w:val="243746"/>
                <w:sz w:val="16"/>
                <w:szCs w:val="16"/>
              </w:rPr>
              <w:br/>
              <w:t>komunikuje swoje emocje, uczucia i potrzeby w sposób odpowiedzialny, kulturalny i akceptowany społecznie</w:t>
            </w:r>
            <w:r w:rsidRPr="009C5D3F">
              <w:rPr>
                <w:color w:val="243746"/>
                <w:sz w:val="16"/>
                <w:szCs w:val="16"/>
              </w:rPr>
              <w:br/>
              <w:t>posługuje się zasadami grzeczności językowej w sposób świadomy i adekwatny do różnych sytuacji komunikacyjnych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odnosi się do argumentów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rozmówcy i broni własnego stanowiska</w:t>
            </w:r>
            <w:r w:rsidRPr="009C5D3F">
              <w:rPr>
                <w:color w:val="243746"/>
                <w:sz w:val="16"/>
                <w:szCs w:val="16"/>
              </w:rPr>
              <w:br/>
              <w:t>odczytuje znaczenie wypowiedzi rozmówcy (także z gestów i tonu głosu)</w:t>
            </w:r>
            <w:r w:rsidRPr="009C5D3F">
              <w:rPr>
                <w:color w:val="243746"/>
                <w:sz w:val="16"/>
                <w:szCs w:val="16"/>
              </w:rPr>
              <w:br/>
              <w:t>porównuje, co ktoś mówi, z tym, jak się zachowuje (gesty, mimika)</w:t>
            </w:r>
            <w:r w:rsidRPr="009C5D3F">
              <w:rPr>
                <w:color w:val="243746"/>
                <w:sz w:val="16"/>
                <w:szCs w:val="16"/>
              </w:rPr>
              <w:br/>
              <w:t>wyjaśnia na przykładzie, jak gesty i ton głosu zmieniają znaczenie wypowiedzi</w:t>
            </w:r>
            <w:r w:rsidRPr="009C5D3F">
              <w:rPr>
                <w:color w:val="243746"/>
                <w:sz w:val="16"/>
                <w:szCs w:val="16"/>
              </w:rPr>
              <w:br/>
              <w:t>uzasadnia swoje zainteresowania i odnosi je do własnych doświadczeń</w:t>
            </w:r>
            <w:r w:rsidRPr="009C5D3F">
              <w:rPr>
                <w:color w:val="243746"/>
                <w:sz w:val="16"/>
                <w:szCs w:val="16"/>
              </w:rPr>
              <w:br/>
              <w:t>opisuje sytuację komunikacyjną, używając terminów: komunikacja, nadawca, odbiorca, cel wypowiedzi, komunikat niewerbalny, grzeczność językowa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DE341B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świadomie posługuje się językiem w mowie i piśmie, aby precyzyjnie wyrażać swoje myśli, emocje i intencje</w:t>
            </w:r>
            <w:r w:rsidRPr="009C5D3F">
              <w:rPr>
                <w:color w:val="243746"/>
                <w:sz w:val="16"/>
                <w:szCs w:val="16"/>
              </w:rPr>
              <w:br/>
              <w:t>aktywnie i uważnie uczestniczy w rozmowie, okazując zaangażowanie i szacunek wobec rozmówcy</w:t>
            </w:r>
            <w:r w:rsidRPr="009C5D3F">
              <w:rPr>
                <w:color w:val="243746"/>
                <w:sz w:val="16"/>
                <w:szCs w:val="16"/>
              </w:rPr>
              <w:br/>
              <w:t>modyfikuje wypowiedź, aby była skuteczna i przekonująca</w:t>
            </w:r>
            <w:r w:rsidRPr="009C5D3F">
              <w:rPr>
                <w:color w:val="243746"/>
                <w:sz w:val="16"/>
                <w:szCs w:val="16"/>
              </w:rPr>
              <w:br/>
              <w:t>posługuje się różnymi formami wypowiedzi w sposób adekwatny do sytuacji oraz celu i dostosowany do odbiorcy</w:t>
            </w:r>
            <w:r w:rsidRPr="009C5D3F">
              <w:rPr>
                <w:color w:val="243746"/>
                <w:sz w:val="16"/>
                <w:szCs w:val="16"/>
              </w:rPr>
              <w:br/>
              <w:t>wspiera komunikację w grupie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ocenia, czy sposób wyrażania emocji jest odpowiedni do sytuacji i nie rani innych, podając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uzasadnienie</w:t>
            </w:r>
            <w:r w:rsidRPr="009C5D3F">
              <w:rPr>
                <w:color w:val="243746"/>
                <w:sz w:val="16"/>
                <w:szCs w:val="16"/>
              </w:rPr>
              <w:br/>
              <w:t>dba o kulturę języka w rozmowie, używając uprzejmych zwrotów i reagując na nieodpowiednie wypowiedzi</w:t>
            </w:r>
            <w:r w:rsidRPr="009C5D3F">
              <w:rPr>
                <w:color w:val="243746"/>
                <w:sz w:val="16"/>
                <w:szCs w:val="16"/>
              </w:rPr>
              <w:br/>
              <w:t>formułuje spójne i przekonujące stanowisko, uwzględniając argumenty oraz kontekst rozmowy</w:t>
            </w:r>
            <w:r w:rsidRPr="009C5D3F">
              <w:rPr>
                <w:color w:val="243746"/>
                <w:sz w:val="16"/>
                <w:szCs w:val="16"/>
              </w:rPr>
              <w:br/>
              <w:t>wykorzystuje komunikację niewerbalną w celu świadomego budowania relacji i skutecznego porozumiewania się z innymi</w:t>
            </w:r>
            <w:r w:rsidRPr="009C5D3F">
              <w:rPr>
                <w:color w:val="243746"/>
                <w:sz w:val="16"/>
                <w:szCs w:val="16"/>
              </w:rPr>
              <w:br/>
              <w:t>porównuje różne opinie i wyjaśnia, dlaczego się z nimi zgadza lub nie zgadza</w:t>
            </w:r>
            <w:r w:rsidRPr="009C5D3F">
              <w:rPr>
                <w:color w:val="243746"/>
                <w:sz w:val="16"/>
                <w:szCs w:val="16"/>
              </w:rPr>
              <w:br/>
              <w:t>ocenia na przykładzie, jak gesty, mimika i ton głosu wpływają na odbiór wypowiedzi</w:t>
            </w:r>
            <w:r w:rsidRPr="009C5D3F">
              <w:rPr>
                <w:color w:val="243746"/>
                <w:sz w:val="16"/>
                <w:szCs w:val="16"/>
              </w:rPr>
              <w:br/>
              <w:t>analizuje wpływ sposobu komunikacji na relacje między ludźmi</w:t>
            </w:r>
            <w:r w:rsidRPr="009C5D3F">
              <w:rPr>
                <w:color w:val="243746"/>
                <w:sz w:val="16"/>
                <w:szCs w:val="16"/>
              </w:rPr>
              <w:br/>
              <w:t>prezentuje siebie, swoje doświadczenia i zainteresowania w sposób ciekawy, spójny i dostosowany do odbiorcy</w:t>
            </w:r>
          </w:p>
        </w:tc>
      </w:tr>
      <w:tr w:rsidR="00077FB3" w:rsidRPr="009C5D3F" w14:paraId="6692ED04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C0EA61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Obszar II</w:t>
            </w:r>
            <w:r w:rsidRPr="009C5D3F">
              <w:rPr>
                <w:color w:val="243746"/>
                <w:sz w:val="16"/>
                <w:szCs w:val="16"/>
              </w:rPr>
              <w:br/>
              <w:t>Odbiór tekstów kultury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90587E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rozróżnia teksty należące do różnych sztuk, np. literatury, muzyki, teatru, filmu i komiksu</w:t>
            </w:r>
            <w:r w:rsidRPr="009C5D3F">
              <w:rPr>
                <w:color w:val="243746"/>
                <w:sz w:val="16"/>
                <w:szCs w:val="16"/>
              </w:rPr>
              <w:br/>
              <w:t>formułuje temat utworu w jednym zdaniu</w:t>
            </w:r>
            <w:r w:rsidRPr="009C5D3F">
              <w:rPr>
                <w:color w:val="243746"/>
                <w:sz w:val="16"/>
                <w:szCs w:val="16"/>
              </w:rPr>
              <w:br/>
              <w:t>rozpoznaje emocje nadawcy oraz podstawowy cel jego wypowiedzi</w:t>
            </w:r>
            <w:r w:rsidRPr="009C5D3F">
              <w:rPr>
                <w:color w:val="243746"/>
                <w:sz w:val="16"/>
                <w:szCs w:val="16"/>
              </w:rPr>
              <w:br/>
              <w:t>rozpoznaje temat utworu</w:t>
            </w:r>
            <w:r w:rsidRPr="009C5D3F">
              <w:rPr>
                <w:color w:val="243746"/>
                <w:sz w:val="16"/>
                <w:szCs w:val="16"/>
              </w:rPr>
              <w:br/>
              <w:t>wskazuje nadawcę i odbiorcę utworu</w:t>
            </w:r>
            <w:r w:rsidRPr="009C5D3F">
              <w:rPr>
                <w:color w:val="243746"/>
                <w:sz w:val="16"/>
                <w:szCs w:val="16"/>
              </w:rPr>
              <w:br/>
              <w:t>nazywa emocje, wrażenia i postawy wyrażone w tekstach należących do różnych sztuk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rozpoznaje fragmenty, które wywołują rozbawienie, wzruszenie lub strach</w:t>
            </w:r>
            <w:r w:rsidRPr="009C5D3F">
              <w:rPr>
                <w:color w:val="243746"/>
                <w:sz w:val="16"/>
                <w:szCs w:val="16"/>
              </w:rPr>
              <w:br/>
              <w:t>nazywa reakcje odbiorcy wywołane przez wypowiedź</w:t>
            </w:r>
            <w:r w:rsidRPr="009C5D3F">
              <w:rPr>
                <w:color w:val="243746"/>
                <w:sz w:val="16"/>
                <w:szCs w:val="16"/>
              </w:rPr>
              <w:br/>
              <w:t>wyodrębnia podstawowe elementy świata przedstawionego: bohatera, miejsce, czas i wydarzenia</w:t>
            </w:r>
            <w:r w:rsidRPr="009C5D3F">
              <w:rPr>
                <w:color w:val="243746"/>
                <w:sz w:val="16"/>
                <w:szCs w:val="16"/>
              </w:rPr>
              <w:br/>
              <w:t>wymienia cechy świata realistycznego i fantastycznego</w:t>
            </w:r>
            <w:r w:rsidRPr="009C5D3F">
              <w:rPr>
                <w:color w:val="243746"/>
                <w:sz w:val="16"/>
                <w:szCs w:val="16"/>
              </w:rPr>
              <w:br/>
              <w:t>nazywa cechy bohatera</w:t>
            </w:r>
            <w:r w:rsidRPr="009C5D3F">
              <w:rPr>
                <w:color w:val="243746"/>
                <w:sz w:val="16"/>
                <w:szCs w:val="16"/>
              </w:rPr>
              <w:br/>
              <w:t>rozpoznaje narratora i podmiot mówiący na podstawie wyrazów wskazujących na ich obecność</w:t>
            </w:r>
            <w:r w:rsidRPr="009C5D3F">
              <w:rPr>
                <w:color w:val="243746"/>
                <w:sz w:val="16"/>
                <w:szCs w:val="16"/>
              </w:rPr>
              <w:br/>
              <w:t>wypowiada się na temat nastroju tekstów należących do różnych sztuk</w:t>
            </w:r>
            <w:r w:rsidRPr="009C5D3F">
              <w:rPr>
                <w:color w:val="243746"/>
                <w:sz w:val="16"/>
                <w:szCs w:val="16"/>
              </w:rPr>
              <w:br/>
              <w:t>wymienia środki językowe: epitety, porównania, wyrazy dźwiękonaśladowcze, występujące w tekście</w:t>
            </w:r>
            <w:r w:rsidRPr="009C5D3F">
              <w:rPr>
                <w:color w:val="243746"/>
                <w:sz w:val="16"/>
                <w:szCs w:val="16"/>
              </w:rPr>
              <w:br/>
              <w:t>odczytuje tekst głośno, z zachowaniem podstawowej poprawności</w:t>
            </w:r>
            <w:r w:rsidRPr="009C5D3F">
              <w:rPr>
                <w:color w:val="243746"/>
                <w:sz w:val="16"/>
                <w:szCs w:val="16"/>
              </w:rPr>
              <w:br/>
              <w:t>nazywa pojęcia: fikcja, utwór realistyczny, utwór fantastyczny, baśń, legenda, świat przedstawiony, narrator, bohater, podmiot mówiący, epitet, porównanie, metafora (przenośnia), wyraz dźwiękonaśladowczy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43ABB4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nazywa cechy tekstów należących do różnych sztuk, np. filmu, teatru, komiksu i literatury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tematu utworu</w:t>
            </w:r>
            <w:r w:rsidRPr="009C5D3F">
              <w:rPr>
                <w:color w:val="243746"/>
                <w:sz w:val="16"/>
                <w:szCs w:val="16"/>
              </w:rPr>
              <w:br/>
              <w:t>wyjaśnia, czego uczy utwór i jakie wartości przywołuje</w:t>
            </w:r>
            <w:r w:rsidRPr="009C5D3F">
              <w:rPr>
                <w:color w:val="243746"/>
                <w:sz w:val="16"/>
                <w:szCs w:val="16"/>
              </w:rPr>
              <w:br/>
              <w:t>prezentuje sposób wyrażania emocji, myśli i postaw przez nadawcę utworu</w:t>
            </w:r>
            <w:r w:rsidRPr="009C5D3F">
              <w:rPr>
                <w:color w:val="243746"/>
                <w:sz w:val="16"/>
                <w:szCs w:val="16"/>
              </w:rPr>
              <w:br/>
              <w:t>opisuje własne wrażenia po przeczytaniu utworu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odnosi sytuacje przedstawione w utworze do typowych doświadczeń z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życia codziennego</w:t>
            </w:r>
            <w:r w:rsidRPr="009C5D3F">
              <w:rPr>
                <w:color w:val="243746"/>
                <w:sz w:val="16"/>
                <w:szCs w:val="16"/>
              </w:rPr>
              <w:br/>
              <w:t>opisuje elementy świata przedstawionego</w:t>
            </w:r>
            <w:r w:rsidRPr="009C5D3F">
              <w:rPr>
                <w:color w:val="243746"/>
                <w:sz w:val="16"/>
                <w:szCs w:val="16"/>
              </w:rPr>
              <w:br/>
              <w:t>porządkuje wydarzenia w kolejności chronologicznej</w:t>
            </w:r>
            <w:r w:rsidRPr="009C5D3F">
              <w:rPr>
                <w:color w:val="243746"/>
                <w:sz w:val="16"/>
                <w:szCs w:val="16"/>
              </w:rPr>
              <w:br/>
              <w:t>odróżnia elementy realistyczne od fantastycznych</w:t>
            </w:r>
            <w:r w:rsidRPr="009C5D3F">
              <w:rPr>
                <w:color w:val="243746"/>
                <w:sz w:val="16"/>
                <w:szCs w:val="16"/>
              </w:rPr>
              <w:br/>
              <w:t>opisuje wrażenia wywołane przez tekst</w:t>
            </w:r>
            <w:r w:rsidRPr="009C5D3F">
              <w:rPr>
                <w:color w:val="243746"/>
                <w:sz w:val="16"/>
                <w:szCs w:val="16"/>
              </w:rPr>
              <w:br/>
              <w:t>charakteryzuje bohatera, odwołując się do jego zachowania</w:t>
            </w:r>
            <w:r w:rsidRPr="009C5D3F">
              <w:rPr>
                <w:color w:val="243746"/>
                <w:sz w:val="16"/>
                <w:szCs w:val="16"/>
              </w:rPr>
              <w:br/>
              <w:t>opisuje narratora i podmiot mówiący w utworze</w:t>
            </w:r>
            <w:r w:rsidRPr="009C5D3F">
              <w:rPr>
                <w:color w:val="243746"/>
                <w:sz w:val="16"/>
                <w:szCs w:val="16"/>
              </w:rPr>
              <w:br/>
              <w:t>wskazuje w tekście środki językowe, w tym metaforę (przenośnię)</w:t>
            </w:r>
            <w:r w:rsidRPr="009C5D3F">
              <w:rPr>
                <w:color w:val="243746"/>
                <w:sz w:val="16"/>
                <w:szCs w:val="16"/>
              </w:rPr>
              <w:br/>
              <w:t>opisuje sposób oddziaływania środków językowych na emocje, wyobraźnię i zmysły odbiorcy</w:t>
            </w:r>
            <w:r w:rsidRPr="009C5D3F">
              <w:rPr>
                <w:color w:val="243746"/>
                <w:sz w:val="16"/>
                <w:szCs w:val="16"/>
              </w:rPr>
              <w:br/>
              <w:t>interpretuje głosowo tekst, zwracając uwagę na tempo oraz intonację</w:t>
            </w:r>
            <w:r w:rsidRPr="009C5D3F">
              <w:rPr>
                <w:color w:val="243746"/>
                <w:sz w:val="16"/>
                <w:szCs w:val="16"/>
              </w:rPr>
              <w:br/>
              <w:t>nazywa podstawowe cechy baśni, legendy</w:t>
            </w:r>
            <w:r w:rsidRPr="009C5D3F">
              <w:rPr>
                <w:color w:val="243746"/>
                <w:sz w:val="16"/>
                <w:szCs w:val="16"/>
              </w:rPr>
              <w:br/>
              <w:t>posługuje się pojęciami: fikcja, utwór realistyczny, utwór fantastyczny, baśń, legenda, świat przedstawiony, narrator, bohater, podmiot mówiący, epitet, porównanie, metafora (przenośnia), wyraz dźwiękonaśladowczy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C30367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opisuje, jak teksty należące do różnych sztuk pokazują emocje i wydarzenia</w:t>
            </w:r>
            <w:r w:rsidRPr="009C5D3F">
              <w:rPr>
                <w:color w:val="243746"/>
                <w:sz w:val="16"/>
                <w:szCs w:val="16"/>
              </w:rPr>
              <w:br/>
              <w:t>analizuje perspektywę bohatera lub podmiotu mówiącego oraz jej wpływ na przedstawienie wydarzeń i problemów</w:t>
            </w:r>
            <w:r w:rsidRPr="009C5D3F">
              <w:rPr>
                <w:color w:val="243746"/>
                <w:sz w:val="16"/>
                <w:szCs w:val="16"/>
              </w:rPr>
              <w:br/>
              <w:t>porównuje sposoby wyrażania postaw, emocji i myśli w różnych tekstach kultury</w:t>
            </w:r>
            <w:r w:rsidRPr="009C5D3F">
              <w:rPr>
                <w:color w:val="243746"/>
                <w:sz w:val="16"/>
                <w:szCs w:val="16"/>
              </w:rPr>
              <w:br/>
              <w:t>analizuje zabiegi językowe i literackie służące wywołaniu emocji u odbiorcy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uzasadnia własne odczucia związane z odbiorem utworu</w:t>
            </w:r>
            <w:r w:rsidRPr="009C5D3F">
              <w:rPr>
                <w:color w:val="243746"/>
                <w:sz w:val="16"/>
                <w:szCs w:val="16"/>
              </w:rPr>
              <w:br/>
              <w:t>porównuje sposoby przedstawiania wydarzeń i bohaterów w różnych tekstach kultury</w:t>
            </w:r>
            <w:r w:rsidRPr="009C5D3F">
              <w:rPr>
                <w:color w:val="243746"/>
                <w:sz w:val="16"/>
                <w:szCs w:val="16"/>
              </w:rPr>
              <w:br/>
              <w:t>uzasadnia własne odczytanie utworu, odwołując się do treści</w:t>
            </w:r>
            <w:r w:rsidRPr="009C5D3F">
              <w:rPr>
                <w:color w:val="243746"/>
                <w:sz w:val="16"/>
                <w:szCs w:val="16"/>
              </w:rPr>
              <w:br/>
              <w:t>wyjaśnia, czym się różnią elementy realistyczne i fantastyczne w utworze</w:t>
            </w:r>
            <w:r w:rsidRPr="009C5D3F">
              <w:rPr>
                <w:color w:val="243746"/>
                <w:sz w:val="16"/>
                <w:szCs w:val="16"/>
              </w:rPr>
              <w:br/>
              <w:t>porównuje bohaterów i ocenia ich postępowanie</w:t>
            </w:r>
            <w:r w:rsidRPr="009C5D3F">
              <w:rPr>
                <w:color w:val="243746"/>
                <w:sz w:val="16"/>
                <w:szCs w:val="16"/>
              </w:rPr>
              <w:br/>
              <w:t>porównuje zachowanie bohaterów z własnymi doświadczeniami</w:t>
            </w:r>
            <w:r w:rsidRPr="009C5D3F">
              <w:rPr>
                <w:color w:val="243746"/>
                <w:sz w:val="16"/>
                <w:szCs w:val="16"/>
              </w:rPr>
              <w:br/>
              <w:t>wyjaśnia związek świata przedstawionego z emocjami i myślami bohaterów</w:t>
            </w:r>
            <w:r w:rsidRPr="009C5D3F">
              <w:rPr>
                <w:color w:val="243746"/>
                <w:sz w:val="16"/>
                <w:szCs w:val="16"/>
              </w:rPr>
              <w:br/>
              <w:t>wyjaśnia, jakie słowa, obrazy i wydarzenia tworzą nastrój utworu</w:t>
            </w:r>
            <w:r w:rsidRPr="009C5D3F">
              <w:rPr>
                <w:color w:val="243746"/>
                <w:sz w:val="16"/>
                <w:szCs w:val="16"/>
              </w:rPr>
              <w:br/>
              <w:t>opisuje funkcję narratora i podmiotu mówiącego</w:t>
            </w:r>
            <w:r w:rsidRPr="009C5D3F">
              <w:rPr>
                <w:color w:val="243746"/>
                <w:sz w:val="16"/>
                <w:szCs w:val="16"/>
              </w:rPr>
              <w:br/>
              <w:t>uzasadnia funkcję środków językowych, odwołując się do tekstu</w:t>
            </w:r>
            <w:r w:rsidRPr="009C5D3F">
              <w:rPr>
                <w:color w:val="243746"/>
                <w:sz w:val="16"/>
                <w:szCs w:val="16"/>
              </w:rPr>
              <w:br/>
              <w:t>odczytuje sens metafor</w:t>
            </w:r>
            <w:r w:rsidRPr="009C5D3F">
              <w:rPr>
                <w:color w:val="243746"/>
                <w:sz w:val="16"/>
                <w:szCs w:val="16"/>
              </w:rPr>
              <w:br/>
              <w:t>interpretuje głosowo tekst, oddając nastrój i emocje utworu</w:t>
            </w:r>
            <w:r w:rsidRPr="009C5D3F">
              <w:rPr>
                <w:color w:val="243746"/>
                <w:sz w:val="16"/>
                <w:szCs w:val="16"/>
              </w:rPr>
              <w:br/>
              <w:t>omawia wrażenia wywołane przez różne teksty kultury</w:t>
            </w:r>
            <w:r w:rsidRPr="009C5D3F">
              <w:rPr>
                <w:color w:val="243746"/>
                <w:sz w:val="16"/>
                <w:szCs w:val="16"/>
              </w:rPr>
              <w:br/>
              <w:t>stosuje poznane pojęcia literackie podczas analizy utworu</w:t>
            </w:r>
            <w:r w:rsidRPr="009C5D3F">
              <w:rPr>
                <w:color w:val="243746"/>
                <w:sz w:val="16"/>
                <w:szCs w:val="16"/>
              </w:rPr>
              <w:br/>
              <w:t>czyta utwory narracyjne, liryczne i patriotyczne oraz wypowiada się na ich temat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0A7381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porównuje sposoby przedstawiania wydarzeń i bohaterów w różnych tekstach kultury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kontekstów kulturowych i historycznych w utworze</w:t>
            </w:r>
            <w:r w:rsidRPr="009C5D3F">
              <w:rPr>
                <w:color w:val="243746"/>
                <w:sz w:val="16"/>
                <w:szCs w:val="16"/>
              </w:rPr>
              <w:br/>
              <w:t>uzasadnia wpływ intencji bohatera lub podmiotu mówiącego na sposób budowania wypowiedzi</w:t>
            </w:r>
            <w:r w:rsidRPr="009C5D3F">
              <w:rPr>
                <w:color w:val="243746"/>
                <w:sz w:val="16"/>
                <w:szCs w:val="16"/>
              </w:rPr>
              <w:br/>
              <w:t>ocenia sposób wyrażania emocji, postaw i myśli w tekstach kultury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ocenia, jak elementy realistyczne i fantastyczne wpływają na sens i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odbiór utworu</w:t>
            </w:r>
            <w:r w:rsidRPr="009C5D3F">
              <w:rPr>
                <w:color w:val="243746"/>
                <w:sz w:val="16"/>
                <w:szCs w:val="16"/>
              </w:rPr>
              <w:br/>
              <w:t>ocenia skuteczność zabiegów wywołujących śmiech, strach lub wzruszenie</w:t>
            </w:r>
            <w:r w:rsidRPr="009C5D3F">
              <w:rPr>
                <w:color w:val="243746"/>
                <w:sz w:val="16"/>
                <w:szCs w:val="16"/>
              </w:rPr>
              <w:br/>
              <w:t>odwołuje się do sytuacji rzeczywistych podczas omawiania problemów i emocji przedstawionych w utworze.</w:t>
            </w:r>
            <w:r w:rsidRPr="009C5D3F">
              <w:rPr>
                <w:color w:val="243746"/>
                <w:sz w:val="16"/>
                <w:szCs w:val="16"/>
              </w:rPr>
              <w:br/>
              <w:t>wyjaśnia sens wydarzeń i zachowania bohaterów</w:t>
            </w:r>
            <w:r w:rsidRPr="009C5D3F">
              <w:rPr>
                <w:color w:val="243746"/>
                <w:sz w:val="16"/>
                <w:szCs w:val="16"/>
              </w:rPr>
              <w:br/>
              <w:t>formułuje spójną interpretację utworu i uzasadnia ją, odwołując się do tekstu</w:t>
            </w:r>
            <w:r w:rsidRPr="009C5D3F">
              <w:rPr>
                <w:color w:val="243746"/>
                <w:sz w:val="16"/>
                <w:szCs w:val="16"/>
              </w:rPr>
              <w:br/>
              <w:t>analizuje sposoby wywoływania emocji u odbiorcy</w:t>
            </w:r>
            <w:r w:rsidRPr="009C5D3F">
              <w:rPr>
                <w:color w:val="243746"/>
                <w:sz w:val="16"/>
                <w:szCs w:val="16"/>
              </w:rPr>
              <w:br/>
              <w:t>wyjaśnia, po co autor wykorzystał elementy realistyczne i fantastyczne w utworze</w:t>
            </w:r>
            <w:r w:rsidRPr="009C5D3F">
              <w:rPr>
                <w:color w:val="243746"/>
                <w:sz w:val="16"/>
                <w:szCs w:val="16"/>
              </w:rPr>
              <w:br/>
              <w:t>ocenia postawy bohaterów w odniesieniu do własnych doświadczeń</w:t>
            </w:r>
            <w:r w:rsidRPr="009C5D3F">
              <w:rPr>
                <w:color w:val="243746"/>
                <w:sz w:val="16"/>
                <w:szCs w:val="16"/>
              </w:rPr>
              <w:br/>
              <w:t>analizuje skuteczność oddziaływania środków językowych na emocje, wyobraźnię, przekonania i zmysły odbiorcy</w:t>
            </w:r>
            <w:r w:rsidRPr="009C5D3F">
              <w:rPr>
                <w:color w:val="243746"/>
                <w:sz w:val="16"/>
                <w:szCs w:val="16"/>
              </w:rPr>
              <w:br/>
              <w:t>dobiera świadomie sposób głośnego czytania do charakteru tekstu</w:t>
            </w:r>
            <w:r w:rsidRPr="009C5D3F">
              <w:rPr>
                <w:color w:val="243746"/>
                <w:sz w:val="16"/>
                <w:szCs w:val="16"/>
              </w:rPr>
              <w:br/>
              <w:t>łączy informacje z różnych tekstów kultury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A20C78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ocenia wpływ różnych tekstów kultury na odbiorcę i uzasadnia swoje zdanie</w:t>
            </w:r>
            <w:r w:rsidRPr="009C5D3F">
              <w:rPr>
                <w:color w:val="243746"/>
                <w:sz w:val="16"/>
                <w:szCs w:val="16"/>
              </w:rPr>
              <w:br/>
              <w:t>interpretuje temat utworu w kontekście wartości lub doświadczeń bohaterów</w:t>
            </w:r>
            <w:r w:rsidRPr="009C5D3F">
              <w:rPr>
                <w:color w:val="243746"/>
                <w:sz w:val="16"/>
                <w:szCs w:val="16"/>
              </w:rPr>
              <w:br/>
              <w:t>tworzy pogłębioną interpretację utworu z uwzględnieniem kontekstu kulturowego i historycznego</w:t>
            </w:r>
            <w:r w:rsidRPr="009C5D3F">
              <w:rPr>
                <w:color w:val="243746"/>
                <w:sz w:val="16"/>
                <w:szCs w:val="16"/>
              </w:rPr>
              <w:br/>
              <w:t>formułuje wnioski dotyczące tego, jak sposób przedstawiania wydarzeń i bohaterów wpływa na reakcje odbiorcy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tworzy własną interpretację utworu, odnosząc jego problematykę i emocje do doświadczeń odbiorców</w:t>
            </w:r>
            <w:r w:rsidRPr="009C5D3F">
              <w:rPr>
                <w:color w:val="243746"/>
                <w:sz w:val="16"/>
                <w:szCs w:val="16"/>
              </w:rPr>
              <w:br/>
              <w:t>ocenia sposób przedstawienia świata i bohaterów w różnych tekstach kultury</w:t>
            </w:r>
            <w:r w:rsidRPr="009C5D3F">
              <w:rPr>
                <w:color w:val="243746"/>
                <w:sz w:val="16"/>
                <w:szCs w:val="16"/>
              </w:rPr>
              <w:br/>
              <w:t>porównuje różne sposoby kreowania bohatera</w:t>
            </w:r>
            <w:r w:rsidRPr="009C5D3F">
              <w:rPr>
                <w:color w:val="243746"/>
                <w:sz w:val="16"/>
                <w:szCs w:val="16"/>
              </w:rPr>
              <w:br/>
              <w:t>formułuje wnioski dotyczące związku między zastosowanymi środkami językowymi a odbiorem utworu</w:t>
            </w:r>
            <w:r w:rsidRPr="009C5D3F">
              <w:rPr>
                <w:color w:val="243746"/>
                <w:sz w:val="16"/>
                <w:szCs w:val="16"/>
              </w:rPr>
              <w:br/>
              <w:t>interpretuje funkcję środków językowych i zabiegów artystycznych w utworze</w:t>
            </w:r>
            <w:r w:rsidRPr="009C5D3F">
              <w:rPr>
                <w:color w:val="243746"/>
                <w:sz w:val="16"/>
                <w:szCs w:val="16"/>
              </w:rPr>
              <w:br/>
              <w:t>formułuje dojrzałe opinie o przeczytanych tekstach i uzasadnia je przykładami</w:t>
            </w:r>
            <w:r w:rsidRPr="009C5D3F">
              <w:rPr>
                <w:color w:val="243746"/>
                <w:sz w:val="16"/>
                <w:szCs w:val="16"/>
              </w:rPr>
              <w:br/>
              <w:t>odnosi problematykę utworów do własnych doświadczeń</w:t>
            </w:r>
            <w:r w:rsidRPr="009C5D3F">
              <w:rPr>
                <w:color w:val="243746"/>
                <w:sz w:val="16"/>
                <w:szCs w:val="16"/>
              </w:rPr>
              <w:br/>
              <w:t>świadomie interpretuje głosowo tekst, oddając jego sens i emocje</w:t>
            </w:r>
            <w:r w:rsidRPr="009C5D3F">
              <w:rPr>
                <w:color w:val="243746"/>
                <w:sz w:val="16"/>
                <w:szCs w:val="16"/>
              </w:rPr>
              <w:br/>
              <w:t>tworzy samodzielną propozycję odczytania tekstu kultury, poprawnie wykorzystując pojęcia literackie i kulturowe</w:t>
            </w:r>
          </w:p>
        </w:tc>
      </w:tr>
      <w:tr w:rsidR="00077FB3" w:rsidRPr="009C5D3F" w14:paraId="64BF45D3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D9B990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Obszar III</w:t>
            </w:r>
            <w:r w:rsidRPr="009C5D3F">
              <w:rPr>
                <w:color w:val="243746"/>
                <w:sz w:val="16"/>
                <w:szCs w:val="16"/>
              </w:rPr>
              <w:br/>
              <w:t>Świadomość języka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54A94E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rozpoznaje samogłoski, spółgłoski i sylaby w wyrazach</w:t>
            </w:r>
            <w:r w:rsidRPr="009C5D3F">
              <w:rPr>
                <w:color w:val="243746"/>
                <w:sz w:val="16"/>
                <w:szCs w:val="16"/>
              </w:rPr>
              <w:br/>
              <w:t>nazywa części mowy rzeczownik, czasownik, przymiotnik</w:t>
            </w:r>
            <w:r w:rsidRPr="009C5D3F">
              <w:rPr>
                <w:color w:val="243746"/>
                <w:sz w:val="16"/>
                <w:szCs w:val="16"/>
              </w:rPr>
              <w:br/>
              <w:t>rozpoznaje wyrazy i związki wyrazowe wyrażające emocje</w:t>
            </w:r>
            <w:r w:rsidRPr="009C5D3F">
              <w:rPr>
                <w:color w:val="243746"/>
                <w:sz w:val="16"/>
                <w:szCs w:val="16"/>
              </w:rPr>
              <w:br/>
              <w:t>tworzy proste zdania poprawne pod względem logicznym i gramatycznym</w:t>
            </w:r>
            <w:r w:rsidRPr="009C5D3F">
              <w:rPr>
                <w:color w:val="243746"/>
                <w:sz w:val="16"/>
                <w:szCs w:val="16"/>
              </w:rPr>
              <w:br/>
              <w:t>rozpoznaje wypowiedzenie oznajmujące, pytające, rozkazujące, wykrzyknikowe</w:t>
            </w:r>
            <w:r w:rsidRPr="009C5D3F">
              <w:rPr>
                <w:color w:val="243746"/>
                <w:sz w:val="16"/>
                <w:szCs w:val="16"/>
              </w:rPr>
              <w:br/>
              <w:t>rozpoznaje równoważnik zdania i zdanie pojedyncze</w:t>
            </w:r>
            <w:r w:rsidRPr="009C5D3F">
              <w:rPr>
                <w:color w:val="243746"/>
                <w:sz w:val="16"/>
                <w:szCs w:val="16"/>
              </w:rPr>
              <w:br/>
              <w:t>odczytuje znaczenie wyrazów z pomocą słownika</w:t>
            </w:r>
            <w:r w:rsidRPr="009C5D3F">
              <w:rPr>
                <w:color w:val="243746"/>
                <w:sz w:val="16"/>
                <w:szCs w:val="16"/>
              </w:rPr>
              <w:br/>
              <w:t>rozpoznaje synonimy i antonimy</w:t>
            </w:r>
            <w:r w:rsidRPr="009C5D3F">
              <w:rPr>
                <w:color w:val="243746"/>
                <w:sz w:val="16"/>
                <w:szCs w:val="16"/>
              </w:rPr>
              <w:br/>
              <w:t>zapisuje wyrazy zgodnie z zasadami ortografii dotyczącymi wymiany głosek w wyrazach pokrewnych</w:t>
            </w:r>
            <w:r w:rsidRPr="009C5D3F">
              <w:rPr>
                <w:color w:val="243746"/>
                <w:sz w:val="16"/>
                <w:szCs w:val="16"/>
              </w:rPr>
              <w:br/>
              <w:t>stosuje kropkę, znak zapytania i wykrzyknik na końcu zdań w zależności od celu wypowiedzi</w:t>
            </w:r>
            <w:r w:rsidRPr="009C5D3F">
              <w:rPr>
                <w:color w:val="243746"/>
                <w:sz w:val="16"/>
                <w:szCs w:val="16"/>
              </w:rPr>
              <w:br/>
              <w:t>rozpoznaje znaki interpunkcyjne: kropkę, przecinek, cudzysłów i dwukropek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940642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odróżnia głoski dźwięczne i bezdźwięczne</w:t>
            </w:r>
            <w:r w:rsidRPr="009C5D3F">
              <w:rPr>
                <w:color w:val="243746"/>
                <w:sz w:val="16"/>
                <w:szCs w:val="16"/>
              </w:rPr>
              <w:br/>
              <w:t>dzieli wyrazy na sylaby</w:t>
            </w:r>
            <w:r w:rsidRPr="009C5D3F">
              <w:rPr>
                <w:color w:val="243746"/>
                <w:sz w:val="16"/>
                <w:szCs w:val="16"/>
              </w:rPr>
              <w:br/>
              <w:t>rozpoznaje w zdaniu części mowy: rzeczownik, czasownik, przymiotnik</w:t>
            </w:r>
            <w:r w:rsidRPr="009C5D3F">
              <w:rPr>
                <w:color w:val="243746"/>
                <w:sz w:val="16"/>
                <w:szCs w:val="16"/>
              </w:rPr>
              <w:br/>
              <w:t>określa podstawowe formy gramatyczne: osobę, liczbę, rodzaj, czas, przypadek, w zależności od części mowy</w:t>
            </w:r>
            <w:r w:rsidRPr="009C5D3F">
              <w:rPr>
                <w:color w:val="243746"/>
                <w:sz w:val="16"/>
                <w:szCs w:val="16"/>
              </w:rPr>
              <w:br/>
              <w:t>rozpoznaje zależności między wyrazami w zdaniu</w:t>
            </w:r>
            <w:r w:rsidRPr="009C5D3F">
              <w:rPr>
                <w:color w:val="243746"/>
                <w:sz w:val="16"/>
                <w:szCs w:val="16"/>
              </w:rPr>
              <w:br/>
              <w:t>buduje poprawne językowo zdania</w:t>
            </w:r>
            <w:r w:rsidRPr="009C5D3F">
              <w:rPr>
                <w:color w:val="243746"/>
                <w:sz w:val="16"/>
                <w:szCs w:val="16"/>
              </w:rPr>
              <w:br/>
              <w:t>tworzy zdania ze względu na cel wypowiedzi: oznajmujące, pytające, rozkazujące, wykrzyknikowe</w:t>
            </w:r>
            <w:r w:rsidRPr="009C5D3F">
              <w:rPr>
                <w:color w:val="243746"/>
                <w:sz w:val="16"/>
                <w:szCs w:val="16"/>
              </w:rPr>
              <w:br/>
              <w:t>układa różne typy wypowiedzeń: równoważniki zdań, zdania pojedyncze</w:t>
            </w:r>
            <w:r w:rsidRPr="009C5D3F">
              <w:rPr>
                <w:color w:val="243746"/>
                <w:sz w:val="16"/>
                <w:szCs w:val="16"/>
              </w:rPr>
              <w:br/>
              <w:t>wyszukuje znaczenie wyrazów w słownikach lub innych źródłach informacji</w:t>
            </w:r>
            <w:r w:rsidRPr="009C5D3F">
              <w:rPr>
                <w:color w:val="243746"/>
                <w:sz w:val="16"/>
                <w:szCs w:val="16"/>
              </w:rPr>
              <w:br/>
              <w:t>stosuje w wypowiedziach synonimy i antonimy</w:t>
            </w:r>
            <w:r w:rsidRPr="009C5D3F">
              <w:rPr>
                <w:color w:val="243746"/>
                <w:sz w:val="16"/>
                <w:szCs w:val="16"/>
              </w:rPr>
              <w:br/>
              <w:t>odróżnia w prostych przykładach znaczenie dosłowne od przenośnego</w:t>
            </w:r>
            <w:r w:rsidRPr="009C5D3F">
              <w:rPr>
                <w:color w:val="243746"/>
                <w:sz w:val="16"/>
                <w:szCs w:val="16"/>
              </w:rPr>
              <w:br/>
              <w:t>stosuje pozostałe zasady ortograficzne</w:t>
            </w:r>
            <w:r w:rsidRPr="009C5D3F">
              <w:rPr>
                <w:color w:val="243746"/>
                <w:sz w:val="16"/>
                <w:szCs w:val="16"/>
              </w:rPr>
              <w:br/>
              <w:t>stosuje cudzysłów i dwukropek zgodnie z ich funkcją w wypowiedzeniu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64FD38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poprawnie dzieli wyrazy na sylaby oraz wskazuje rodzaje głosek</w:t>
            </w:r>
            <w:r w:rsidRPr="009C5D3F">
              <w:rPr>
                <w:color w:val="243746"/>
                <w:sz w:val="16"/>
                <w:szCs w:val="16"/>
              </w:rPr>
              <w:br/>
              <w:t>stosuje w wypowiedziach ustnych i pisemnych poprawne formy wyrazów odmiennych w zakresie osoby, liczby, rodzaju, czasu, przypadka</w:t>
            </w:r>
            <w:r w:rsidRPr="009C5D3F">
              <w:rPr>
                <w:color w:val="243746"/>
                <w:sz w:val="16"/>
                <w:szCs w:val="16"/>
              </w:rPr>
              <w:br/>
              <w:t>poprawia błędy gramatyczne w wypowiedzeniach</w:t>
            </w:r>
            <w:r w:rsidRPr="009C5D3F">
              <w:rPr>
                <w:color w:val="243746"/>
                <w:sz w:val="16"/>
                <w:szCs w:val="16"/>
              </w:rPr>
              <w:br/>
              <w:t>stosuje różne typy zdań w swoich wypowiedziach ustnych i pisemnych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wyrazów w zależności od kontekstu wypowiedzi</w:t>
            </w:r>
            <w:r w:rsidRPr="009C5D3F">
              <w:rPr>
                <w:color w:val="243746"/>
                <w:sz w:val="16"/>
                <w:szCs w:val="16"/>
              </w:rPr>
              <w:br/>
              <w:t>dobiera elementy leksykalne odpowiednie do celu i charakteru wypowiedzi, w tym synonimy i antonimy</w:t>
            </w:r>
            <w:r w:rsidRPr="009C5D3F">
              <w:rPr>
                <w:color w:val="243746"/>
                <w:sz w:val="16"/>
                <w:szCs w:val="16"/>
              </w:rPr>
              <w:br/>
              <w:t>pisze tekst poprawnie, korzystając z zasad ortografii</w:t>
            </w:r>
            <w:r w:rsidRPr="009C5D3F">
              <w:rPr>
                <w:color w:val="243746"/>
                <w:sz w:val="16"/>
                <w:szCs w:val="16"/>
              </w:rPr>
              <w:br/>
              <w:t>analizuje funkcję znaków interpunkcyjnych w różnych typach wypowiedzeń oraz wyjaśnia zasady ich stosowania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F7309A9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analizuje budowę głoskową wyrazów oraz wyjaśnia różnice między rodzajami głosek</w:t>
            </w:r>
            <w:r w:rsidRPr="009C5D3F">
              <w:rPr>
                <w:color w:val="243746"/>
                <w:sz w:val="16"/>
                <w:szCs w:val="16"/>
              </w:rPr>
              <w:br/>
              <w:t>analizuje formy gramatyczne części mowy w zdaniach</w:t>
            </w:r>
            <w:r w:rsidRPr="009C5D3F">
              <w:rPr>
                <w:color w:val="243746"/>
                <w:sz w:val="16"/>
                <w:szCs w:val="16"/>
              </w:rPr>
              <w:br/>
              <w:t>bada nacechowanie emocjonalne i stylistyczne synonimów i antonimów oraz ich wpływ na odbiorcę</w:t>
            </w:r>
            <w:r w:rsidRPr="009C5D3F">
              <w:rPr>
                <w:color w:val="243746"/>
                <w:sz w:val="16"/>
                <w:szCs w:val="16"/>
              </w:rPr>
              <w:br/>
              <w:t>analizuje budowę zdań</w:t>
            </w:r>
            <w:r w:rsidRPr="009C5D3F">
              <w:rPr>
                <w:color w:val="243746"/>
                <w:sz w:val="16"/>
                <w:szCs w:val="16"/>
              </w:rPr>
              <w:br/>
              <w:t>przekształca zdania ze względu na cel wypowiedzi oraz wyjaśnia różnice między nimi</w:t>
            </w:r>
            <w:r w:rsidRPr="009C5D3F">
              <w:rPr>
                <w:color w:val="243746"/>
                <w:sz w:val="16"/>
                <w:szCs w:val="16"/>
              </w:rPr>
              <w:br/>
              <w:t>przekształca równoważniki zdań w zdania i na odwrót</w:t>
            </w:r>
            <w:r w:rsidRPr="009C5D3F">
              <w:rPr>
                <w:color w:val="243746"/>
                <w:sz w:val="16"/>
                <w:szCs w:val="16"/>
              </w:rPr>
              <w:br/>
              <w:t>świadomie korzysta z różnych źródeł informacji</w:t>
            </w:r>
            <w:r w:rsidRPr="009C5D3F">
              <w:rPr>
                <w:color w:val="243746"/>
                <w:sz w:val="16"/>
                <w:szCs w:val="16"/>
              </w:rPr>
              <w:br/>
              <w:t>analizuje wpływ zastosowanego słownictwa na znaczenie i odbiór wypowiedzi</w:t>
            </w:r>
            <w:r w:rsidRPr="009C5D3F">
              <w:rPr>
                <w:color w:val="243746"/>
                <w:sz w:val="16"/>
                <w:szCs w:val="16"/>
              </w:rPr>
              <w:br/>
              <w:t>świadomie wykorzystuje zasady ortografii podczas tworzenia własnych wypowiedzi</w:t>
            </w:r>
            <w:r w:rsidRPr="009C5D3F">
              <w:rPr>
                <w:color w:val="243746"/>
                <w:sz w:val="16"/>
                <w:szCs w:val="16"/>
              </w:rPr>
              <w:br/>
              <w:t>świadomie stosuje zasady interpunkcji do budowania poprawnych wypowiedzi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B46588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świadomie stosuje wiedzę o głoskach i sylabach podczas poprawnej wymowy, zapisu i analizy wyrazów</w:t>
            </w:r>
            <w:r w:rsidRPr="009C5D3F">
              <w:rPr>
                <w:color w:val="243746"/>
                <w:sz w:val="16"/>
                <w:szCs w:val="16"/>
              </w:rPr>
              <w:br/>
              <w:t>posługuje się częściami mowy oraz ich formami gramatycznymi do tworzenia poprawnych i zróżnicowanych wypowiedzi</w:t>
            </w:r>
            <w:r w:rsidRPr="009C5D3F">
              <w:rPr>
                <w:color w:val="243746"/>
                <w:sz w:val="16"/>
                <w:szCs w:val="16"/>
              </w:rPr>
              <w:br/>
              <w:t>ocenia sposób wykorzystania wyrazów i związków wyrazowych w budowaniu emocji i stylu wypowiedzi</w:t>
            </w:r>
            <w:r w:rsidRPr="009C5D3F">
              <w:rPr>
                <w:color w:val="243746"/>
                <w:sz w:val="16"/>
                <w:szCs w:val="16"/>
              </w:rPr>
              <w:br/>
              <w:t>redaguje i koryguje wypowiedzi, świadomie dobierając konstrukcje zdaniowe do budowania jasnych i spójnych komunikatów</w:t>
            </w:r>
            <w:r w:rsidRPr="009C5D3F">
              <w:rPr>
                <w:color w:val="243746"/>
                <w:sz w:val="16"/>
                <w:szCs w:val="16"/>
              </w:rPr>
              <w:br/>
              <w:t>świadomie wykorzystuje różne typy zdań do budowania wypowiedzi adekwatnych do sytuacji, celu i odpowiednich w komunikacji z określonym odbiorcą</w:t>
            </w:r>
            <w:r w:rsidRPr="009C5D3F">
              <w:rPr>
                <w:color w:val="243746"/>
                <w:sz w:val="16"/>
                <w:szCs w:val="16"/>
              </w:rPr>
              <w:br/>
              <w:t>świadomie wykorzystuje różne typy zdań do tworzenia spójnych, poprawnych i zróżnicowanych wypowiedzi</w:t>
            </w:r>
            <w:r w:rsidRPr="009C5D3F">
              <w:rPr>
                <w:color w:val="243746"/>
                <w:sz w:val="16"/>
                <w:szCs w:val="16"/>
              </w:rPr>
              <w:br/>
              <w:t>ocenia poprawność językową tekstów</w:t>
            </w:r>
            <w:r w:rsidRPr="009C5D3F">
              <w:rPr>
                <w:color w:val="243746"/>
                <w:sz w:val="16"/>
                <w:szCs w:val="16"/>
              </w:rPr>
              <w:br/>
              <w:t>dokonuje korekty błędów</w:t>
            </w:r>
            <w:r w:rsidRPr="009C5D3F">
              <w:rPr>
                <w:color w:val="243746"/>
                <w:sz w:val="16"/>
                <w:szCs w:val="16"/>
              </w:rPr>
              <w:br/>
              <w:t>świadomie korzysta ze słowników i innych źródeł informacji podczas tworzenia wypowiedzi</w:t>
            </w:r>
            <w:r w:rsidRPr="009C5D3F">
              <w:rPr>
                <w:color w:val="243746"/>
                <w:sz w:val="16"/>
                <w:szCs w:val="16"/>
              </w:rPr>
              <w:br/>
              <w:t>świadomie wykorzystuje bogate i zróżnicowane słownictwo, w tym synonimy i antonimy, aby precyzyjnie wyrażać myśli i emocje</w:t>
            </w:r>
            <w:r w:rsidRPr="009C5D3F">
              <w:rPr>
                <w:color w:val="243746"/>
                <w:sz w:val="16"/>
                <w:szCs w:val="16"/>
              </w:rPr>
              <w:br/>
              <w:t>poprawia błędy ortograficzne, wykorzystując znajomość zasad ortograficznych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dokonuje autokorekty interpunkcyjnej wypowiedzi,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uwzględniając funkcję kropki, znaku zapytania, wykrzyknika, przecinka, cudzysłowu i dwukropka</w:t>
            </w:r>
          </w:p>
        </w:tc>
      </w:tr>
      <w:tr w:rsidR="00077FB3" w:rsidRPr="009C5D3F" w14:paraId="0C1F5782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8E6A97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Obszar IV</w:t>
            </w:r>
            <w:r w:rsidRPr="009C5D3F">
              <w:rPr>
                <w:color w:val="243746"/>
                <w:sz w:val="16"/>
                <w:szCs w:val="16"/>
              </w:rPr>
              <w:br/>
              <w:t>Tworzenie wypowiedzi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400E139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tworzy prostą notatkę zawierającą najważniejsze informacje</w:t>
            </w:r>
            <w:r w:rsidRPr="009C5D3F">
              <w:rPr>
                <w:color w:val="243746"/>
                <w:sz w:val="16"/>
                <w:szCs w:val="16"/>
              </w:rPr>
              <w:br/>
              <w:t>zapisuje podstawowe informacje w uporządkowanej formie</w:t>
            </w:r>
            <w:r w:rsidRPr="009C5D3F">
              <w:rPr>
                <w:color w:val="243746"/>
                <w:sz w:val="16"/>
                <w:szCs w:val="16"/>
              </w:rPr>
              <w:br/>
              <w:t>wybiera najważniejsze wiadomości z jednego źródła informacji</w:t>
            </w:r>
            <w:r w:rsidRPr="009C5D3F">
              <w:rPr>
                <w:color w:val="243746"/>
                <w:sz w:val="16"/>
                <w:szCs w:val="16"/>
              </w:rPr>
              <w:br/>
              <w:t>formułuje proste pytania do tekstu</w:t>
            </w:r>
            <w:r w:rsidRPr="009C5D3F">
              <w:rPr>
                <w:color w:val="243746"/>
                <w:sz w:val="16"/>
                <w:szCs w:val="16"/>
              </w:rPr>
              <w:br/>
              <w:t>wskazuje najważniejsze wydarzenia i informacje w tekście</w:t>
            </w:r>
            <w:r w:rsidRPr="009C5D3F">
              <w:rPr>
                <w:color w:val="243746"/>
                <w:sz w:val="16"/>
                <w:szCs w:val="16"/>
              </w:rPr>
              <w:br/>
              <w:t>tworzy prosty plan odtwórczy tekstu</w:t>
            </w:r>
            <w:r w:rsidRPr="009C5D3F">
              <w:rPr>
                <w:color w:val="243746"/>
                <w:sz w:val="16"/>
                <w:szCs w:val="16"/>
              </w:rPr>
              <w:br/>
              <w:t>tworzy krótkie wypowiedzi o charakterze użytkowym</w:t>
            </w:r>
            <w:r w:rsidRPr="009C5D3F">
              <w:rPr>
                <w:color w:val="243746"/>
                <w:sz w:val="16"/>
                <w:szCs w:val="16"/>
              </w:rPr>
              <w:br/>
              <w:t>redaguje wiadomość zgodnie z podanym wzorem</w:t>
            </w:r>
            <w:r w:rsidRPr="009C5D3F">
              <w:rPr>
                <w:color w:val="243746"/>
                <w:sz w:val="16"/>
                <w:szCs w:val="16"/>
              </w:rPr>
              <w:br/>
              <w:t>przekazuje najważniejsze informacje w uporządkowanej formie</w:t>
            </w:r>
            <w:r w:rsidRPr="009C5D3F">
              <w:rPr>
                <w:color w:val="243746"/>
                <w:sz w:val="16"/>
                <w:szCs w:val="16"/>
              </w:rPr>
              <w:br/>
              <w:t>przedstawia własne zdanie</w:t>
            </w:r>
            <w:r w:rsidRPr="009C5D3F">
              <w:rPr>
                <w:color w:val="243746"/>
                <w:sz w:val="16"/>
                <w:szCs w:val="16"/>
              </w:rPr>
              <w:br/>
              <w:t>opisuje przedmiot, postać, krajobraz prostymi zdaniami</w:t>
            </w:r>
            <w:r w:rsidRPr="009C5D3F">
              <w:rPr>
                <w:color w:val="243746"/>
                <w:sz w:val="16"/>
                <w:szCs w:val="16"/>
              </w:rPr>
              <w:br/>
              <w:t>wskazuje cechy bohatera i podstawowe elementy wyglądu, miejsca lub wydarzenia</w:t>
            </w:r>
            <w:r w:rsidRPr="009C5D3F">
              <w:rPr>
                <w:color w:val="243746"/>
                <w:sz w:val="16"/>
                <w:szCs w:val="16"/>
              </w:rPr>
              <w:br/>
              <w:t>tworzy krótką wypowiedź twórczą na podany temat</w:t>
            </w:r>
            <w:r w:rsidRPr="009C5D3F">
              <w:rPr>
                <w:color w:val="243746"/>
                <w:sz w:val="16"/>
                <w:szCs w:val="16"/>
              </w:rPr>
              <w:br/>
              <w:t>podejmuje proste działania twórcze z wykorzystaniem języka</w:t>
            </w:r>
            <w:r w:rsidRPr="009C5D3F">
              <w:rPr>
                <w:color w:val="243746"/>
                <w:sz w:val="16"/>
                <w:szCs w:val="16"/>
              </w:rPr>
              <w:br/>
              <w:t>rozpoznaje elementy kompozycji wypowiedzi, takie jak wstęp, rozwinięcie i zakończenie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stosuje akapity w krótkich wypowiedziach pisemnych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0CD261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sporządza notatki w różnych formach, np. planu, tabeli lub punktów</w:t>
            </w:r>
            <w:r w:rsidRPr="009C5D3F">
              <w:rPr>
                <w:color w:val="243746"/>
                <w:sz w:val="16"/>
                <w:szCs w:val="16"/>
              </w:rPr>
              <w:br/>
              <w:t>porządkuje informacje według tematu lub zagadnienia.</w:t>
            </w:r>
            <w:r w:rsidRPr="009C5D3F">
              <w:rPr>
                <w:color w:val="243746"/>
                <w:sz w:val="16"/>
                <w:szCs w:val="16"/>
              </w:rPr>
              <w:br/>
              <w:t>wyodrębnia najważniejsze informacje z różnych źródeł</w:t>
            </w:r>
            <w:r w:rsidRPr="009C5D3F">
              <w:rPr>
                <w:color w:val="243746"/>
                <w:sz w:val="16"/>
                <w:szCs w:val="16"/>
              </w:rPr>
              <w:br/>
              <w:t>układa pytania dotyczące treści i bohaterów tekstu</w:t>
            </w:r>
            <w:r w:rsidRPr="009C5D3F">
              <w:rPr>
                <w:color w:val="243746"/>
                <w:sz w:val="16"/>
                <w:szCs w:val="16"/>
              </w:rPr>
              <w:br/>
              <w:t>porządkuje wydarzenia zgodnie z kolejnością przedstawioną w utworze</w:t>
            </w:r>
            <w:r w:rsidRPr="009C5D3F">
              <w:rPr>
                <w:color w:val="243746"/>
                <w:sz w:val="16"/>
                <w:szCs w:val="16"/>
              </w:rPr>
              <w:br/>
              <w:t>sporządza plan odtwórczy tekstu w formie równoważników zdań lub zdań</w:t>
            </w:r>
            <w:r w:rsidRPr="009C5D3F">
              <w:rPr>
                <w:color w:val="243746"/>
                <w:sz w:val="16"/>
                <w:szCs w:val="16"/>
              </w:rPr>
              <w:br/>
              <w:t>redaguje korespondencję tradycyjną i elektroniczną zgodnie z zasadami tej formy wypowiedzi</w:t>
            </w:r>
            <w:r w:rsidRPr="009C5D3F">
              <w:rPr>
                <w:color w:val="243746"/>
                <w:sz w:val="16"/>
                <w:szCs w:val="16"/>
              </w:rPr>
              <w:br/>
              <w:t>redaguje opis przedmiotu, krajobrazu lub postaci zgodnie z celem wypowiedzi</w:t>
            </w:r>
            <w:r w:rsidRPr="009C5D3F">
              <w:rPr>
                <w:color w:val="243746"/>
                <w:sz w:val="16"/>
                <w:szCs w:val="16"/>
              </w:rPr>
              <w:br/>
              <w:t>charakteryzuje bohatera, uwzględniając wygląd, cechy i zachowanie</w:t>
            </w:r>
            <w:r w:rsidRPr="009C5D3F">
              <w:rPr>
                <w:color w:val="243746"/>
                <w:sz w:val="16"/>
                <w:szCs w:val="16"/>
              </w:rPr>
              <w:br/>
              <w:t>redaguje wypowiedzi z zachowaniem właściwej kompozycji i podziału na akapity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wykorzystuje odpowiedni układ graficzny w liście tradycyjnym i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elektronicznym</w:t>
            </w:r>
            <w:r w:rsidRPr="009C5D3F">
              <w:rPr>
                <w:color w:val="243746"/>
                <w:sz w:val="16"/>
                <w:szCs w:val="16"/>
              </w:rPr>
              <w:br/>
              <w:t>rozróżnia różne rodzaje opisu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93C21A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tworzy syntetyczne notatki na podstawie informacji z lekcji, podręcznika i innych źródeł</w:t>
            </w:r>
            <w:r w:rsidRPr="009C5D3F">
              <w:rPr>
                <w:color w:val="243746"/>
                <w:sz w:val="16"/>
                <w:szCs w:val="16"/>
              </w:rPr>
              <w:br/>
              <w:t>porównuje informacje pochodzące z różnych źródeł</w:t>
            </w:r>
            <w:r w:rsidRPr="009C5D3F">
              <w:rPr>
                <w:color w:val="243746"/>
                <w:sz w:val="16"/>
                <w:szCs w:val="16"/>
              </w:rPr>
              <w:br/>
              <w:t>wykorzystuje formę notatki odpowiednią do rodzaju i celu pracy</w:t>
            </w:r>
            <w:r w:rsidRPr="009C5D3F">
              <w:rPr>
                <w:color w:val="243746"/>
                <w:sz w:val="16"/>
                <w:szCs w:val="16"/>
              </w:rPr>
              <w:br/>
              <w:t>tworzy pytania dotyczące problematyki i najważniejszych informacji zawartych w tekście</w:t>
            </w:r>
            <w:r w:rsidRPr="009C5D3F">
              <w:rPr>
                <w:color w:val="243746"/>
                <w:sz w:val="16"/>
                <w:szCs w:val="16"/>
              </w:rPr>
              <w:br/>
              <w:t>przekształca plan w formie równoważników zdań na zdania; i odwrotnie</w:t>
            </w:r>
            <w:r w:rsidRPr="009C5D3F">
              <w:rPr>
                <w:color w:val="243746"/>
                <w:sz w:val="16"/>
                <w:szCs w:val="16"/>
              </w:rPr>
              <w:br/>
              <w:t>komponuje wypowiedzi użytkowe dostosowane do celu i rodzaju odbiorcy</w:t>
            </w:r>
            <w:r w:rsidRPr="009C5D3F">
              <w:rPr>
                <w:color w:val="243746"/>
                <w:sz w:val="16"/>
                <w:szCs w:val="16"/>
              </w:rPr>
              <w:br/>
              <w:t>porządkuje w wypowiedzi informacje i wydarzenia w logiczny sposób</w:t>
            </w:r>
            <w:r w:rsidRPr="009C5D3F">
              <w:rPr>
                <w:color w:val="243746"/>
                <w:sz w:val="16"/>
                <w:szCs w:val="16"/>
              </w:rPr>
              <w:br/>
              <w:t>wykorzystuje odpowiednie słownictwo i układ graficzny w korespondencji</w:t>
            </w:r>
            <w:r w:rsidRPr="009C5D3F">
              <w:rPr>
                <w:color w:val="243746"/>
                <w:sz w:val="16"/>
                <w:szCs w:val="16"/>
              </w:rPr>
              <w:br/>
              <w:t>komponuje dłuższe wypowiedzi opisowe i twórcze</w:t>
            </w:r>
            <w:r w:rsidRPr="009C5D3F">
              <w:rPr>
                <w:color w:val="243746"/>
                <w:sz w:val="16"/>
                <w:szCs w:val="16"/>
              </w:rPr>
              <w:br/>
              <w:t>wykorzystuje różne formy literackie w działaniach twórczych</w:t>
            </w:r>
            <w:r w:rsidRPr="009C5D3F">
              <w:rPr>
                <w:color w:val="243746"/>
                <w:sz w:val="16"/>
                <w:szCs w:val="16"/>
              </w:rPr>
              <w:br/>
              <w:t>komponuje wypowiedzi zgodne z celem, formą i charakterem tekstu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wykorzystuje wstęp, rozwinięcie i zakończenie do budowania spójnej i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uporządkowanej wypowiedzi</w:t>
            </w:r>
            <w:r w:rsidRPr="009C5D3F">
              <w:rPr>
                <w:color w:val="243746"/>
                <w:sz w:val="16"/>
                <w:szCs w:val="16"/>
              </w:rPr>
              <w:br/>
              <w:t>dobiera układ graficzny odpowiedni do formy wypowiedzi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2E37B2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selekcjonuje informacje</w:t>
            </w:r>
            <w:r w:rsidRPr="009C5D3F">
              <w:rPr>
                <w:color w:val="243746"/>
                <w:sz w:val="16"/>
                <w:szCs w:val="16"/>
              </w:rPr>
              <w:br/>
              <w:t>zapisuje je w uporządkowanej oraz funkcjonalnej formie</w:t>
            </w:r>
            <w:r w:rsidRPr="009C5D3F">
              <w:rPr>
                <w:color w:val="243746"/>
                <w:sz w:val="16"/>
                <w:szCs w:val="16"/>
              </w:rPr>
              <w:br/>
              <w:t>analizuje informacje z różnych źródeł podczas tworzenia notatki</w:t>
            </w:r>
            <w:r w:rsidRPr="009C5D3F">
              <w:rPr>
                <w:color w:val="243746"/>
                <w:sz w:val="16"/>
                <w:szCs w:val="16"/>
              </w:rPr>
              <w:br/>
              <w:t>wyjaśnia wybór formy notatki w zależności od rodzaju informacji i celu pracy</w:t>
            </w:r>
            <w:r w:rsidRPr="009C5D3F">
              <w:rPr>
                <w:color w:val="243746"/>
                <w:sz w:val="16"/>
                <w:szCs w:val="16"/>
              </w:rPr>
              <w:br/>
              <w:t>analizuje informacje zawarte w tekście podczas tworzenia pytań i planu odtwórczego</w:t>
            </w:r>
            <w:r w:rsidRPr="009C5D3F">
              <w:rPr>
                <w:color w:val="243746"/>
                <w:sz w:val="16"/>
                <w:szCs w:val="16"/>
              </w:rPr>
              <w:br/>
              <w:t>opracowuje uporządkowany plan odtwórczy tekstu</w:t>
            </w:r>
            <w:r w:rsidRPr="009C5D3F">
              <w:rPr>
                <w:color w:val="243746"/>
                <w:sz w:val="16"/>
                <w:szCs w:val="16"/>
              </w:rPr>
              <w:br/>
              <w:t>analizuje sposób przekazywania informacji w różnych wypowiedziach użytkowych</w:t>
            </w:r>
            <w:r w:rsidRPr="009C5D3F">
              <w:rPr>
                <w:color w:val="243746"/>
                <w:sz w:val="16"/>
                <w:szCs w:val="16"/>
              </w:rPr>
              <w:br/>
              <w:t>redaguje rozbudowane i spójne wypowiedzi (korespondencja tradycyjna: list i pozdrowienia)</w:t>
            </w:r>
            <w:r w:rsidRPr="009C5D3F">
              <w:rPr>
                <w:color w:val="243746"/>
                <w:sz w:val="16"/>
                <w:szCs w:val="16"/>
              </w:rPr>
              <w:br/>
              <w:t>dobiera środki językowe i układ graficzny w korespondencji</w:t>
            </w:r>
            <w:r w:rsidRPr="009C5D3F">
              <w:rPr>
                <w:color w:val="243746"/>
                <w:sz w:val="16"/>
                <w:szCs w:val="16"/>
              </w:rPr>
              <w:br/>
              <w:t>redaguje rozbudowane i spójne teksty narracyjne oraz liryczne o świadomie dobranej kompozycji i odpowiedniej kreacji świata przedstawionego</w:t>
            </w:r>
            <w:r w:rsidRPr="009C5D3F">
              <w:rPr>
                <w:color w:val="243746"/>
                <w:sz w:val="16"/>
                <w:szCs w:val="16"/>
              </w:rPr>
              <w:br/>
              <w:t>wykorzystuje różne formy literackie, w tym narracyjne, do realizacji własnego pomysłu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świadomie wykorzystuje język do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działań twórczych i wyrażania emocji</w:t>
            </w:r>
            <w:r w:rsidRPr="009C5D3F">
              <w:rPr>
                <w:color w:val="243746"/>
                <w:sz w:val="16"/>
                <w:szCs w:val="16"/>
              </w:rPr>
              <w:br/>
              <w:t>analizuje wpływ kompozycji i układu graficznego na czytelność oraz odbiór wypowiedzi</w:t>
            </w:r>
            <w:r w:rsidRPr="009C5D3F">
              <w:rPr>
                <w:color w:val="243746"/>
                <w:sz w:val="16"/>
                <w:szCs w:val="16"/>
              </w:rPr>
              <w:br/>
              <w:t>wyjaśnia funkcję akapitów i elementów kompozycyjnych w różnych formach wypowiedzi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BF75FB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tworzy samodzielne i przejrzyste notatki, syntetycznie ujmujące informacje z różnych źródeł</w:t>
            </w:r>
            <w:r w:rsidRPr="009C5D3F">
              <w:rPr>
                <w:color w:val="243746"/>
                <w:sz w:val="16"/>
                <w:szCs w:val="16"/>
              </w:rPr>
              <w:br/>
              <w:t>ocenia przydatność różnych form notowania w procesie uczenia się</w:t>
            </w:r>
            <w:r w:rsidRPr="009C5D3F">
              <w:rPr>
                <w:color w:val="243746"/>
                <w:sz w:val="16"/>
                <w:szCs w:val="16"/>
              </w:rPr>
              <w:br/>
              <w:t>wykorzystuje różne sposoby notowania do porządkowania, analizowania i prezentowania informacji</w:t>
            </w:r>
            <w:r w:rsidRPr="009C5D3F">
              <w:rPr>
                <w:color w:val="243746"/>
                <w:sz w:val="16"/>
                <w:szCs w:val="16"/>
              </w:rPr>
              <w:br/>
              <w:t>formułuje pytania rozwijające interpretację i analizę tekstu</w:t>
            </w:r>
            <w:r w:rsidRPr="009C5D3F">
              <w:rPr>
                <w:color w:val="243746"/>
                <w:sz w:val="16"/>
                <w:szCs w:val="16"/>
              </w:rPr>
              <w:br/>
              <w:t>opracowuje samodzielny i uporządkowany plan odtwórczy tekstu, zachowując logiczny układ informacji</w:t>
            </w:r>
            <w:r w:rsidRPr="009C5D3F">
              <w:rPr>
                <w:color w:val="243746"/>
                <w:sz w:val="16"/>
                <w:szCs w:val="16"/>
              </w:rPr>
              <w:br/>
              <w:t>tworzy samodzielne, funkcjonalne i estetyczne wypowiedzi użytkowe dostosowane do sytuacji komunikacyjnej i odbiorcy</w:t>
            </w:r>
            <w:r w:rsidRPr="009C5D3F">
              <w:rPr>
                <w:color w:val="243746"/>
                <w:sz w:val="16"/>
                <w:szCs w:val="16"/>
              </w:rPr>
              <w:br/>
              <w:t>ocenia skuteczność sposobu przekazywania informacji w różnych formach wypowiedzi użytkowych</w:t>
            </w:r>
            <w:r w:rsidRPr="009C5D3F">
              <w:rPr>
                <w:color w:val="243746"/>
                <w:sz w:val="16"/>
                <w:szCs w:val="16"/>
              </w:rPr>
              <w:br/>
              <w:t>wykorzystuje różne środki językowe do świadomego budowania przekazu</w:t>
            </w:r>
            <w:r w:rsidRPr="009C5D3F">
              <w:rPr>
                <w:color w:val="243746"/>
                <w:sz w:val="16"/>
                <w:szCs w:val="16"/>
              </w:rPr>
              <w:br/>
              <w:t>tworzy oryginalne teksty twórcze, o zróżnicowanej kompozycji, fabule i kreacji świata przedstawionego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wykorzystuje różne formy literackie i środki językowe do realizacji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własnych działań twórczych</w:t>
            </w:r>
            <w:r w:rsidRPr="009C5D3F">
              <w:rPr>
                <w:color w:val="243746"/>
                <w:sz w:val="16"/>
                <w:szCs w:val="16"/>
              </w:rPr>
              <w:br/>
              <w:t>ocenia skuteczność zastosowanych rozwiązań językowych i kompozycyjnych we własnych wypowiedziach twórczych</w:t>
            </w:r>
            <w:r w:rsidRPr="009C5D3F">
              <w:rPr>
                <w:color w:val="243746"/>
                <w:sz w:val="16"/>
                <w:szCs w:val="16"/>
              </w:rPr>
              <w:br/>
              <w:t>tworzy funkcjonalne i estetyczne wypowiedzi z zachowaniem świadomej kompozycji i odpowiedniego układu graficznego</w:t>
            </w:r>
            <w:r w:rsidRPr="009C5D3F">
              <w:rPr>
                <w:color w:val="243746"/>
                <w:sz w:val="16"/>
                <w:szCs w:val="16"/>
              </w:rPr>
              <w:br/>
              <w:t>ocenia wpływ kompozycji i układu graficznego na skuteczność przekazu</w:t>
            </w:r>
            <w:r w:rsidRPr="009C5D3F">
              <w:rPr>
                <w:color w:val="243746"/>
                <w:sz w:val="16"/>
                <w:szCs w:val="16"/>
              </w:rPr>
              <w:br/>
              <w:t>świadomie wykorzystuje elementy kompozycji i układu graficznego do budowania spójności oraz czytelności wypowiedzi</w:t>
            </w:r>
          </w:p>
        </w:tc>
      </w:tr>
      <w:tr w:rsidR="00077FB3" w:rsidRPr="009C5D3F" w14:paraId="25A30075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96CDBF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Obszar V</w:t>
            </w:r>
            <w:r w:rsidRPr="009C5D3F">
              <w:rPr>
                <w:color w:val="243746"/>
                <w:sz w:val="16"/>
                <w:szCs w:val="16"/>
              </w:rPr>
              <w:br/>
              <w:t>Rozwijanie umiejętności autorefleksji i tworzenie tożsamości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040308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nazywa wartości ważne dla siebie oraz wybrane wartości uniwersalne</w:t>
            </w:r>
            <w:r w:rsidRPr="009C5D3F">
              <w:rPr>
                <w:color w:val="243746"/>
                <w:sz w:val="16"/>
                <w:szCs w:val="16"/>
              </w:rPr>
              <w:br/>
              <w:t>wymienia wspólnoty, do których należy, np. rodzinę, społeczność szkolną, lokalną i narodową</w:t>
            </w:r>
            <w:r w:rsidRPr="009C5D3F">
              <w:rPr>
                <w:color w:val="243746"/>
                <w:sz w:val="16"/>
                <w:szCs w:val="16"/>
              </w:rPr>
              <w:br/>
              <w:t>ustala hierarchię wartości ważnych dla członków różnych wspólnot</w:t>
            </w:r>
            <w:r w:rsidRPr="009C5D3F">
              <w:rPr>
                <w:color w:val="243746"/>
                <w:sz w:val="16"/>
                <w:szCs w:val="16"/>
              </w:rPr>
              <w:br/>
              <w:t>wymienia role, które pełni w rodzinie, szkole i grupie rówieśniczej</w:t>
            </w:r>
            <w:r w:rsidRPr="009C5D3F">
              <w:rPr>
                <w:color w:val="243746"/>
                <w:sz w:val="16"/>
                <w:szCs w:val="16"/>
              </w:rPr>
              <w:br/>
              <w:t>wskazuje sytuacje, w których angażuje się w proces uczenia się</w:t>
            </w:r>
            <w:r w:rsidRPr="009C5D3F">
              <w:rPr>
                <w:color w:val="243746"/>
                <w:sz w:val="16"/>
                <w:szCs w:val="16"/>
              </w:rPr>
              <w:br/>
              <w:t>dokonuje samooceny swojego procesu uczenia, stosując proste techniki</w:t>
            </w:r>
            <w:r w:rsidRPr="009C5D3F">
              <w:rPr>
                <w:color w:val="243746"/>
                <w:sz w:val="16"/>
                <w:szCs w:val="16"/>
              </w:rPr>
              <w:br/>
              <w:t>nazywa swoje mocne strony i trudności</w:t>
            </w:r>
            <w:r w:rsidRPr="009C5D3F">
              <w:rPr>
                <w:color w:val="243746"/>
                <w:sz w:val="16"/>
                <w:szCs w:val="16"/>
              </w:rPr>
              <w:br/>
              <w:t>rozpoznaje i nazywa wybrane emocje własne i innych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991BC8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opisuje wartości ważne dla siebie</w:t>
            </w:r>
            <w:r w:rsidRPr="009C5D3F">
              <w:rPr>
                <w:color w:val="243746"/>
                <w:sz w:val="16"/>
                <w:szCs w:val="16"/>
              </w:rPr>
              <w:br/>
              <w:t>przedstawia własne stanowisko wobec wybranych wartości uniwersalnych</w:t>
            </w:r>
            <w:r w:rsidRPr="009C5D3F">
              <w:rPr>
                <w:color w:val="243746"/>
                <w:sz w:val="16"/>
                <w:szCs w:val="16"/>
              </w:rPr>
              <w:br/>
              <w:t>opisuje wybrane wspólnoty, do których należy</w:t>
            </w:r>
            <w:r w:rsidRPr="009C5D3F">
              <w:rPr>
                <w:color w:val="243746"/>
                <w:sz w:val="16"/>
                <w:szCs w:val="16"/>
              </w:rPr>
              <w:br/>
              <w:t>wyjaśnia, jakie wartości są ważne dla ich członków</w:t>
            </w:r>
            <w:r w:rsidRPr="009C5D3F">
              <w:rPr>
                <w:color w:val="243746"/>
                <w:sz w:val="16"/>
                <w:szCs w:val="16"/>
              </w:rPr>
              <w:br/>
              <w:t>opisuje role, które pełni w różnych wspólnotach</w:t>
            </w:r>
            <w:r w:rsidRPr="009C5D3F">
              <w:rPr>
                <w:color w:val="243746"/>
                <w:sz w:val="16"/>
                <w:szCs w:val="16"/>
              </w:rPr>
              <w:br/>
              <w:t>podaje przykłady związanych z nimi obowiązków</w:t>
            </w:r>
            <w:r w:rsidRPr="009C5D3F">
              <w:rPr>
                <w:color w:val="243746"/>
                <w:sz w:val="16"/>
                <w:szCs w:val="16"/>
              </w:rPr>
              <w:br/>
              <w:t>opisuje własne zaangażowanie w proces uczenia się</w:t>
            </w:r>
            <w:r w:rsidRPr="009C5D3F">
              <w:rPr>
                <w:color w:val="243746"/>
                <w:sz w:val="16"/>
                <w:szCs w:val="16"/>
              </w:rPr>
              <w:br/>
              <w:t>wskazuje działania, które pomagają w nauce lub ją utrudniają</w:t>
            </w:r>
            <w:r w:rsidRPr="009C5D3F">
              <w:rPr>
                <w:color w:val="243746"/>
                <w:sz w:val="16"/>
                <w:szCs w:val="16"/>
              </w:rPr>
              <w:br/>
              <w:t>opisuje emocje własne i innych oraz wskazuje sytuacje, w których się one pojawiają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6FA3D9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wyjaśnia, dlaczego określone wartości są ważne dla niego i innych</w:t>
            </w:r>
            <w:r w:rsidRPr="009C5D3F">
              <w:rPr>
                <w:color w:val="243746"/>
                <w:sz w:val="16"/>
                <w:szCs w:val="16"/>
              </w:rPr>
              <w:br/>
              <w:t>uzasadnia własne stanowisko wobec wartości uniwersalnych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różnych wspólnot w życiu człowieka</w:t>
            </w:r>
            <w:r w:rsidRPr="009C5D3F">
              <w:rPr>
                <w:color w:val="243746"/>
                <w:sz w:val="16"/>
                <w:szCs w:val="16"/>
              </w:rPr>
              <w:br/>
              <w:t>opisuje związane z nimi wartości i doświadczenia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ról pełnionych w różnych wspólnotach oraz ich wpływ na funkcjonowanie grupy</w:t>
            </w:r>
            <w:r w:rsidRPr="009C5D3F">
              <w:rPr>
                <w:color w:val="243746"/>
                <w:sz w:val="16"/>
                <w:szCs w:val="16"/>
              </w:rPr>
              <w:br/>
              <w:t>dokonuje samooceny własnego zaangażowania w proces uczenia się</w:t>
            </w:r>
            <w:r w:rsidRPr="009C5D3F">
              <w:rPr>
                <w:color w:val="243746"/>
                <w:sz w:val="16"/>
                <w:szCs w:val="16"/>
              </w:rPr>
              <w:br/>
              <w:t>wyjaśnia, co wpływa na efekty jego pracy</w:t>
            </w:r>
            <w:r w:rsidRPr="009C5D3F">
              <w:rPr>
                <w:color w:val="243746"/>
                <w:sz w:val="16"/>
                <w:szCs w:val="16"/>
              </w:rPr>
              <w:br/>
              <w:t>planuje sposoby rozwijania odpowiedzialności za własną naukę i rozwój</w:t>
            </w:r>
            <w:r w:rsidRPr="009C5D3F">
              <w:rPr>
                <w:color w:val="243746"/>
                <w:sz w:val="16"/>
                <w:szCs w:val="16"/>
              </w:rPr>
              <w:br/>
              <w:t>wyjaśnia wpływ emocji na zachowanie własne i innych osób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919ACA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porównuje systemy wartości funkcjonujące w różnych wspólnotach</w:t>
            </w:r>
            <w:r w:rsidRPr="009C5D3F">
              <w:rPr>
                <w:color w:val="243746"/>
                <w:sz w:val="16"/>
                <w:szCs w:val="16"/>
              </w:rPr>
              <w:br/>
              <w:t>uzasadnia własne stanowisko wobec wartości uniwersalnych w odniesieniu do sytuacji społecznych i życiowych</w:t>
            </w:r>
            <w:r w:rsidRPr="009C5D3F">
              <w:rPr>
                <w:color w:val="243746"/>
                <w:sz w:val="16"/>
                <w:szCs w:val="16"/>
              </w:rPr>
              <w:br/>
              <w:t>porównuje wartości i doświadczenia związane z funkcjonowaniem w różnych wspólnotach oraz wyjaśnia ich wpływ na postawy człowieka</w:t>
            </w:r>
            <w:r w:rsidRPr="009C5D3F">
              <w:rPr>
                <w:color w:val="243746"/>
                <w:sz w:val="16"/>
                <w:szCs w:val="16"/>
              </w:rPr>
              <w:br/>
              <w:t>porównuje role pełnione w różnych wspólnotach oraz wyjaśnia związane z nimi prawa i obowiązki</w:t>
            </w:r>
            <w:r w:rsidRPr="009C5D3F">
              <w:rPr>
                <w:color w:val="243746"/>
                <w:sz w:val="16"/>
                <w:szCs w:val="16"/>
              </w:rPr>
              <w:br/>
              <w:t>analizuje efektywność własnych działań edukacyjnych</w:t>
            </w:r>
            <w:r w:rsidRPr="009C5D3F">
              <w:rPr>
                <w:color w:val="243746"/>
                <w:sz w:val="16"/>
                <w:szCs w:val="16"/>
              </w:rPr>
              <w:br/>
              <w:t>ocenia skuteczność podejmowanych działań</w:t>
            </w:r>
            <w:r w:rsidRPr="009C5D3F">
              <w:rPr>
                <w:color w:val="243746"/>
                <w:sz w:val="16"/>
                <w:szCs w:val="16"/>
              </w:rPr>
              <w:br/>
              <w:t>odróżnia emocje od sposobów ich wyrażania</w:t>
            </w:r>
            <w:r w:rsidRPr="009C5D3F">
              <w:rPr>
                <w:color w:val="243746"/>
                <w:sz w:val="16"/>
                <w:szCs w:val="16"/>
              </w:rPr>
              <w:br/>
              <w:t>ocenia wpływ emocji na relacje międzyludzkie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902A5E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analizuje wpływ wartości na postawy człowieka</w:t>
            </w:r>
            <w:r w:rsidRPr="009C5D3F">
              <w:rPr>
                <w:color w:val="243746"/>
                <w:sz w:val="16"/>
                <w:szCs w:val="16"/>
              </w:rPr>
              <w:br/>
              <w:t>ocenia krytycznie różne systemy wartości oraz formułuje pogłębione refleksje dotyczące własnej tożsamości i odpowiedzialności społecznej</w:t>
            </w:r>
            <w:r w:rsidRPr="009C5D3F">
              <w:rPr>
                <w:color w:val="243746"/>
                <w:sz w:val="16"/>
                <w:szCs w:val="16"/>
              </w:rPr>
              <w:br/>
              <w:t>analizuje wpływ różnych wspólnot i związanych z nimi wartości na budowanie tożsamości, relacji społecznych oraz odpowiedzialności za innych i otaczający świat</w:t>
            </w:r>
            <w:r w:rsidRPr="009C5D3F">
              <w:rPr>
                <w:color w:val="243746"/>
                <w:sz w:val="16"/>
                <w:szCs w:val="16"/>
              </w:rPr>
              <w:br/>
              <w:t>formułuje wnioski dotyczące znaczenia pełnionych ról w różnych wspólnotach</w:t>
            </w:r>
            <w:r w:rsidRPr="009C5D3F">
              <w:rPr>
                <w:color w:val="243746"/>
                <w:sz w:val="16"/>
                <w:szCs w:val="16"/>
              </w:rPr>
              <w:br/>
              <w:t>proponuje działania wzmacniające odpowiedzialność</w:t>
            </w:r>
            <w:r w:rsidRPr="009C5D3F">
              <w:rPr>
                <w:color w:val="243746"/>
                <w:sz w:val="16"/>
                <w:szCs w:val="16"/>
              </w:rPr>
              <w:br/>
              <w:t>aktywnie angażuje się w pracę grupy w klasie</w:t>
            </w:r>
            <w:r w:rsidRPr="009C5D3F">
              <w:rPr>
                <w:color w:val="243746"/>
                <w:sz w:val="16"/>
                <w:szCs w:val="16"/>
              </w:rPr>
              <w:br/>
              <w:t>monitoruje świadomie własny rozwój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formułuje pogłębione wnioski dotyczące procesu uczenia się</w:t>
            </w:r>
            <w:r w:rsidRPr="009C5D3F">
              <w:rPr>
                <w:color w:val="243746"/>
                <w:sz w:val="16"/>
                <w:szCs w:val="16"/>
              </w:rPr>
              <w:br/>
              <w:t>wykorzystuje autorefleksję do planowania dalszego rozwoju</w:t>
            </w:r>
            <w:r w:rsidRPr="009C5D3F">
              <w:rPr>
                <w:color w:val="243746"/>
                <w:sz w:val="16"/>
                <w:szCs w:val="16"/>
              </w:rPr>
              <w:br/>
              <w:t>analizuje przyczyny i skutki emocji własnych oraz innych</w:t>
            </w:r>
            <w:r w:rsidRPr="009C5D3F">
              <w:rPr>
                <w:color w:val="243746"/>
                <w:sz w:val="16"/>
                <w:szCs w:val="16"/>
              </w:rPr>
              <w:br/>
              <w:t>proponuje sposoby wspierające budowanie empatycznych i odpowiedzialnych relacji</w:t>
            </w:r>
          </w:p>
        </w:tc>
      </w:tr>
      <w:tr w:rsidR="00077FB3" w:rsidRPr="009C5D3F" w14:paraId="321035E1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955602B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Obszar VI</w:t>
            </w:r>
            <w:r w:rsidRPr="009C5D3F">
              <w:rPr>
                <w:color w:val="243746"/>
                <w:sz w:val="16"/>
                <w:szCs w:val="16"/>
              </w:rPr>
              <w:br/>
              <w:t>Elementy edukacji medialnej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5B573F6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wyszukuje potrzebne informacje w podanym źródle</w:t>
            </w:r>
            <w:r w:rsidRPr="009C5D3F">
              <w:rPr>
                <w:color w:val="243746"/>
                <w:sz w:val="16"/>
                <w:szCs w:val="16"/>
              </w:rPr>
              <w:br/>
              <w:t>korzysta z wybranego źródła informacji, aby zdobywać wiedzę na dany temat</w:t>
            </w:r>
            <w:r w:rsidRPr="009C5D3F">
              <w:rPr>
                <w:color w:val="243746"/>
                <w:sz w:val="16"/>
                <w:szCs w:val="16"/>
              </w:rPr>
              <w:br/>
              <w:t>wymienia zasady higieny cyfrowej</w:t>
            </w:r>
            <w:r w:rsidRPr="009C5D3F">
              <w:rPr>
                <w:color w:val="243746"/>
                <w:sz w:val="16"/>
                <w:szCs w:val="16"/>
              </w:rPr>
              <w:br/>
              <w:t>rozpoznaje zagrożenia związane z korzystaniem z ekranów, telefonów, gier, komputerów i internetu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D27BD3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wyszukuje potrzebne informacje w różnych źródłach</w:t>
            </w:r>
            <w:r w:rsidRPr="009C5D3F">
              <w:rPr>
                <w:color w:val="243746"/>
                <w:sz w:val="16"/>
                <w:szCs w:val="16"/>
              </w:rPr>
              <w:br/>
              <w:t>wybiera źródła informacji pomocne w rozwijaniu własnych zainteresowań</w:t>
            </w:r>
            <w:r w:rsidRPr="009C5D3F">
              <w:rPr>
                <w:color w:val="243746"/>
                <w:sz w:val="16"/>
                <w:szCs w:val="16"/>
              </w:rPr>
              <w:br/>
              <w:t>opisuje zasady bezpiecznego i zdrowego korzystania z internetu, telefonu, komputera i gier</w:t>
            </w:r>
            <w:r w:rsidRPr="009C5D3F">
              <w:rPr>
                <w:color w:val="243746"/>
                <w:sz w:val="16"/>
                <w:szCs w:val="16"/>
              </w:rPr>
              <w:br/>
              <w:t>wymienia skutki nadmiernego korzystania z ekranów, telefonów, gier, komputerów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892B14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porównuje informacje z różnych źródeł i sprawdza, czy są zgodne z tematem</w:t>
            </w:r>
            <w:r w:rsidRPr="009C5D3F">
              <w:rPr>
                <w:color w:val="243746"/>
                <w:sz w:val="16"/>
                <w:szCs w:val="16"/>
              </w:rPr>
              <w:br/>
              <w:t>porządkuje informacje z różnych źródeł oraz wykorzystuje je do poszerzania swojej wiedzy</w:t>
            </w:r>
            <w:r w:rsidRPr="009C5D3F">
              <w:rPr>
                <w:color w:val="243746"/>
                <w:sz w:val="16"/>
                <w:szCs w:val="16"/>
              </w:rPr>
              <w:br/>
              <w:t>wyjaśnia skutki nadmiernego korzystania z ekranów, telefonów, gier, komputerów oraz konsekwencje przeładowania informacyjnego</w:t>
            </w:r>
            <w:r w:rsidRPr="009C5D3F">
              <w:rPr>
                <w:color w:val="243746"/>
                <w:sz w:val="16"/>
                <w:szCs w:val="16"/>
              </w:rPr>
              <w:br/>
              <w:t>stosuje zasady higieny cyfrowej podczas korzystania z ekranów, telefonów, gier, komputerów oraz internetu</w:t>
            </w:r>
            <w:r w:rsidRPr="009C5D3F">
              <w:rPr>
                <w:color w:val="243746"/>
                <w:sz w:val="16"/>
                <w:szCs w:val="16"/>
              </w:rPr>
              <w:br/>
              <w:t>planuje działania pomagające ograniczać zagrożenia cyfrowe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EA904BB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selekcjonuje informacje z różnych źródeł</w:t>
            </w:r>
            <w:r w:rsidRPr="009C5D3F">
              <w:rPr>
                <w:color w:val="243746"/>
                <w:sz w:val="16"/>
                <w:szCs w:val="16"/>
              </w:rPr>
              <w:br/>
              <w:t>uzasadnia wybór najbardziej przydatnych, jego zdaniem, materiałów</w:t>
            </w:r>
            <w:r w:rsidRPr="009C5D3F">
              <w:rPr>
                <w:color w:val="243746"/>
                <w:sz w:val="16"/>
                <w:szCs w:val="16"/>
              </w:rPr>
              <w:br/>
              <w:t>łączy w swojej wypowiedzi ustnej lub pisemnej informacje z różnych źródeł oraz wykorzystuje je do rozwijania własnych zainteresowań</w:t>
            </w:r>
            <w:r w:rsidRPr="009C5D3F">
              <w:rPr>
                <w:color w:val="243746"/>
                <w:sz w:val="16"/>
                <w:szCs w:val="16"/>
              </w:rPr>
              <w:br/>
              <w:t>ocenia własne nawyki związane z korzystaniem z technologii oraz wskazuje działania wspierające higienę cyfrową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5275C6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ocenia wiarygodność informacji z różnych źródeł oraz formułuje wnioski dotyczące ich rzetelności i wartości</w:t>
            </w:r>
            <w:r w:rsidRPr="009C5D3F">
              <w:rPr>
                <w:color w:val="243746"/>
                <w:sz w:val="16"/>
                <w:szCs w:val="16"/>
              </w:rPr>
              <w:br/>
              <w:t>weryfikuje informacje pochodzące z różnych źródeł i świadomie je wykorzystuje</w:t>
            </w:r>
            <w:r w:rsidRPr="009C5D3F">
              <w:rPr>
                <w:color w:val="243746"/>
                <w:sz w:val="16"/>
                <w:szCs w:val="16"/>
              </w:rPr>
              <w:br/>
              <w:t>tworzy własne wypowiedzi lub materiały na podstawie informacji z różnych źródeł</w:t>
            </w:r>
            <w:r w:rsidRPr="009C5D3F">
              <w:rPr>
                <w:color w:val="243746"/>
                <w:sz w:val="16"/>
                <w:szCs w:val="16"/>
              </w:rPr>
              <w:br/>
              <w:t>ocenia przydatność i wiarygodność informacji</w:t>
            </w:r>
            <w:r w:rsidRPr="009C5D3F">
              <w:rPr>
                <w:color w:val="243746"/>
                <w:sz w:val="16"/>
                <w:szCs w:val="16"/>
              </w:rPr>
              <w:br/>
              <w:t>uzasadnia wpływ higieny cyfrowej na zdrowie, relacje i proces uczenia się</w:t>
            </w:r>
          </w:p>
        </w:tc>
      </w:tr>
      <w:tr w:rsidR="00077FB3" w:rsidRPr="009C5D3F" w14:paraId="4A6C826F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2EFD28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Obszar VII</w:t>
            </w:r>
            <w:r w:rsidRPr="009C5D3F">
              <w:rPr>
                <w:color w:val="243746"/>
                <w:sz w:val="16"/>
                <w:szCs w:val="16"/>
              </w:rPr>
              <w:br/>
              <w:t>Praktyki lekturowe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56B699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wybiera tekst zgodny ze swoimi zainteresowaniami</w:t>
            </w:r>
            <w:r w:rsidRPr="009C5D3F">
              <w:rPr>
                <w:color w:val="243746"/>
                <w:sz w:val="16"/>
                <w:szCs w:val="16"/>
              </w:rPr>
              <w:br/>
              <w:t>uzasadnia krótko wybór</w:t>
            </w:r>
            <w:r w:rsidRPr="009C5D3F">
              <w:rPr>
                <w:color w:val="243746"/>
                <w:sz w:val="16"/>
                <w:szCs w:val="16"/>
              </w:rPr>
              <w:br/>
              <w:t>określa czas i sposób czytania wybranego tekstu</w:t>
            </w:r>
            <w:r w:rsidRPr="009C5D3F">
              <w:rPr>
                <w:color w:val="243746"/>
                <w:sz w:val="16"/>
                <w:szCs w:val="16"/>
              </w:rPr>
              <w:br/>
              <w:t>nazywa swoje pierwsze wrażenia po przeczytaniu tekstu</w:t>
            </w:r>
            <w:r w:rsidRPr="009C5D3F">
              <w:rPr>
                <w:color w:val="243746"/>
                <w:sz w:val="16"/>
                <w:szCs w:val="16"/>
              </w:rPr>
              <w:br/>
              <w:t>aktywnie czyta cztery wskazane dłuższe teksty literackie</w:t>
            </w:r>
            <w:r w:rsidRPr="009C5D3F">
              <w:rPr>
                <w:color w:val="243746"/>
                <w:sz w:val="16"/>
                <w:szCs w:val="16"/>
              </w:rPr>
              <w:br/>
              <w:t>wskazuje poruszane w nich tematy, np. dom, rodzinę, przyjaźń i emocje</w:t>
            </w:r>
            <w:r w:rsidRPr="009C5D3F">
              <w:rPr>
                <w:color w:val="243746"/>
                <w:sz w:val="16"/>
                <w:szCs w:val="16"/>
              </w:rPr>
              <w:br/>
            </w:r>
            <w:r w:rsidRPr="009C5D3F">
              <w:rPr>
                <w:color w:val="243746"/>
                <w:sz w:val="16"/>
                <w:szCs w:val="16"/>
              </w:rPr>
              <w:lastRenderedPageBreak/>
              <w:t>rozpoznaje baśnie i legendy ważne dla kultury światowej, europejskiej, narodowej i regionalnej</w:t>
            </w:r>
            <w:r w:rsidRPr="009C5D3F">
              <w:rPr>
                <w:color w:val="243746"/>
                <w:sz w:val="16"/>
                <w:szCs w:val="16"/>
              </w:rPr>
              <w:br/>
              <w:t>rozpoznaje utwory narracyjne, liryczne i patriotyczne, w tym Mazurka Dąbrowskiego Józefa Wybickiego</w:t>
            </w:r>
            <w:r w:rsidRPr="009C5D3F">
              <w:rPr>
                <w:color w:val="243746"/>
                <w:sz w:val="16"/>
                <w:szCs w:val="16"/>
              </w:rPr>
              <w:br/>
              <w:t>rozpoznaje teksty kultury należące do filmu, teatru, malarstwa, rzeźby, muzyki i komiksu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4BDBD2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wskazuje teksty odpowiadające jego własnym zainteresowaniom i wyjaśnia powód wyboru</w:t>
            </w:r>
            <w:r w:rsidRPr="009C5D3F">
              <w:rPr>
                <w:color w:val="243746"/>
                <w:sz w:val="16"/>
                <w:szCs w:val="16"/>
              </w:rPr>
              <w:br/>
              <w:t>planuje kolejne etapy czytania wybranego tekstu</w:t>
            </w:r>
            <w:r w:rsidRPr="009C5D3F">
              <w:rPr>
                <w:color w:val="243746"/>
                <w:sz w:val="16"/>
                <w:szCs w:val="16"/>
              </w:rPr>
              <w:br/>
              <w:t>opisuje swoje odczucia związane z przeczytanym tekstem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opisuje bohaterów, wydarzenia i problemy przedstawione w przeczytanych utworach literackich dotyczących doświadczeń bliskich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uczniom</w:t>
            </w:r>
            <w:r w:rsidRPr="009C5D3F">
              <w:rPr>
                <w:color w:val="243746"/>
                <w:sz w:val="16"/>
                <w:szCs w:val="16"/>
              </w:rPr>
              <w:br/>
              <w:t>opisuje bohaterów, wydarzenia i tematykę baśni i legend ważnych dla kultury światowej, europejskiej, narodowej i regionalnej</w:t>
            </w:r>
            <w:r w:rsidRPr="009C5D3F">
              <w:rPr>
                <w:color w:val="243746"/>
                <w:sz w:val="16"/>
                <w:szCs w:val="16"/>
              </w:rPr>
              <w:br/>
              <w:t>wskazuje cechy utworów narracyjnych, lirycznych i patriotycznych, w tym Mazurka Dąbrowskiego</w:t>
            </w:r>
            <w:r w:rsidRPr="009C5D3F">
              <w:rPr>
                <w:color w:val="243746"/>
                <w:sz w:val="16"/>
                <w:szCs w:val="16"/>
              </w:rPr>
              <w:br/>
              <w:t>wymienia cechy charakterystyczne dla różnych tekstów kultury, takich jak film, teatr, malarstwo, rzeźba, muzyka i komiks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E0FA84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uzasadnia wybór tekstów, odwołując się do własnych zainteresowań i potrzeb czytelniczych</w:t>
            </w:r>
            <w:r w:rsidRPr="009C5D3F">
              <w:rPr>
                <w:color w:val="243746"/>
                <w:sz w:val="16"/>
                <w:szCs w:val="16"/>
              </w:rPr>
              <w:br/>
              <w:t>organizuje czytanie tekstu, uwzględniając jego długość i stopień trudności</w:t>
            </w:r>
            <w:r w:rsidRPr="009C5D3F">
              <w:rPr>
                <w:color w:val="243746"/>
                <w:sz w:val="16"/>
                <w:szCs w:val="16"/>
              </w:rPr>
              <w:br/>
              <w:t>uzasadnia swoje wrażenia, odwołując się do treści utworu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wyjaśnia związki między problematyką przeczytanych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tekstów a doświadczeniami bohaterów i odbiorców</w:t>
            </w:r>
            <w:r w:rsidRPr="009C5D3F">
              <w:rPr>
                <w:color w:val="243746"/>
                <w:sz w:val="16"/>
                <w:szCs w:val="16"/>
              </w:rPr>
              <w:br/>
              <w:t>wyjaśnia znaczenie motywów i wartości przedstawionych w baśniach i legendach</w:t>
            </w:r>
            <w:r w:rsidRPr="009C5D3F">
              <w:rPr>
                <w:color w:val="243746"/>
                <w:sz w:val="16"/>
                <w:szCs w:val="16"/>
              </w:rPr>
              <w:br/>
              <w:t>wyjaśnia tematykę, przesłanie utworów, znaczenie wybranych środków językowych oraz wartości obecne w utworach narracyjnych, lirycznych i patriotycznych, w tym w Mazurku Dąbrowskiego</w:t>
            </w:r>
            <w:r w:rsidRPr="009C5D3F">
              <w:rPr>
                <w:color w:val="243746"/>
                <w:sz w:val="16"/>
                <w:szCs w:val="16"/>
              </w:rPr>
              <w:br/>
              <w:t>analizuje znaczenie utworów narracyjnych, lirycznych i patriotycznych, w tym Mazurka Dąbrowskiego, dla budowania tożsamości narodowej i postaw odbiorcy</w:t>
            </w:r>
            <w:r w:rsidRPr="009C5D3F">
              <w:rPr>
                <w:color w:val="243746"/>
                <w:sz w:val="16"/>
                <w:szCs w:val="16"/>
              </w:rPr>
              <w:br/>
              <w:t>wyjaśnia, w jaki sposób środki wyrazu wpływają na odbiór filmu, teatru, malarstwa, rzeźby, muzyki i komiksu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9B7EE3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porównuje wybrane teksty pod względem tematyki i wartości</w:t>
            </w:r>
            <w:r w:rsidRPr="009C5D3F">
              <w:rPr>
                <w:color w:val="243746"/>
                <w:sz w:val="16"/>
                <w:szCs w:val="16"/>
              </w:rPr>
              <w:br/>
              <w:t>uzasadnia swoje preferencje czytelnicze</w:t>
            </w:r>
            <w:r w:rsidRPr="009C5D3F">
              <w:rPr>
                <w:color w:val="243746"/>
                <w:sz w:val="16"/>
                <w:szCs w:val="16"/>
              </w:rPr>
              <w:br/>
              <w:t>ocenia skuteczność własnego planu czytania i wprowadza potrzebne zmiany</w:t>
            </w:r>
            <w:r w:rsidRPr="009C5D3F">
              <w:rPr>
                <w:color w:val="243746"/>
                <w:sz w:val="16"/>
                <w:szCs w:val="16"/>
              </w:rPr>
              <w:br/>
              <w:t>porównuje własne odczucia z reakcjami innych odbiorców tekstu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porównuje sytuacje i wartości przedstawione w różnych tekstach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literackich z własnymi doświadczeniami oraz współczesnym światem</w:t>
            </w:r>
            <w:r w:rsidRPr="009C5D3F">
              <w:rPr>
                <w:color w:val="243746"/>
                <w:sz w:val="16"/>
                <w:szCs w:val="16"/>
              </w:rPr>
              <w:br/>
              <w:t>analizuje wpływ baśni i legend na kulturę</w:t>
            </w:r>
            <w:r w:rsidRPr="009C5D3F">
              <w:rPr>
                <w:color w:val="243746"/>
                <w:sz w:val="16"/>
                <w:szCs w:val="16"/>
              </w:rPr>
              <w:br/>
              <w:t>bada sposoby przedstawiania emocji, wydarzeń i wartości w utworach narracyjnych, lirycznych oraz patriotycznych, w tym w Mazurku Dąbrowskiego</w:t>
            </w:r>
            <w:r w:rsidRPr="009C5D3F">
              <w:rPr>
                <w:color w:val="243746"/>
                <w:sz w:val="16"/>
                <w:szCs w:val="16"/>
              </w:rPr>
              <w:br/>
              <w:t>porównuje sposoby przedstawiania tego samego tematu w różnych tekstach kultury, np. filmie, obrazie, muzyce lub komiksie</w:t>
            </w:r>
            <w:r w:rsidRPr="009C5D3F">
              <w:rPr>
                <w:color w:val="243746"/>
                <w:sz w:val="16"/>
                <w:szCs w:val="16"/>
              </w:rPr>
              <w:br/>
              <w:t>ocenia ich wpływ na odbiorcę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03B34F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lastRenderedPageBreak/>
              <w:t>ocenia wpływ czytanych tekstów na własne zainteresowania, refleksje i rozwój czytelniczy</w:t>
            </w:r>
            <w:r w:rsidRPr="009C5D3F">
              <w:rPr>
                <w:color w:val="243746"/>
                <w:sz w:val="16"/>
                <w:szCs w:val="16"/>
              </w:rPr>
              <w:br/>
              <w:t>tworzy plan czytania dostosowany do własnych potrzeb</w:t>
            </w:r>
            <w:r w:rsidRPr="009C5D3F">
              <w:rPr>
                <w:color w:val="243746"/>
                <w:sz w:val="16"/>
                <w:szCs w:val="16"/>
              </w:rPr>
              <w:br/>
              <w:t>uzasadnia wybór sposobów pracy z tekstem</w:t>
            </w:r>
            <w:r w:rsidRPr="009C5D3F">
              <w:rPr>
                <w:color w:val="243746"/>
                <w:sz w:val="16"/>
                <w:szCs w:val="16"/>
              </w:rPr>
              <w:br/>
              <w:t>ocenia wpływ przeczytanego tekstu na własne emocje, przemyślenia i postawy</w:t>
            </w:r>
            <w:r w:rsidRPr="009C5D3F">
              <w:rPr>
                <w:color w:val="243746"/>
                <w:sz w:val="16"/>
                <w:szCs w:val="16"/>
              </w:rPr>
              <w:br/>
              <w:t xml:space="preserve">formułuje wnioski dotyczące </w:t>
            </w:r>
            <w:r w:rsidRPr="009C5D3F">
              <w:rPr>
                <w:color w:val="243746"/>
                <w:sz w:val="16"/>
                <w:szCs w:val="16"/>
              </w:rPr>
              <w:lastRenderedPageBreak/>
              <w:t>wpływu przeczytanych tekstów na rozumienie siebie, innych ludzi oraz relacji człowieka z otaczającym go światem</w:t>
            </w:r>
            <w:r w:rsidRPr="009C5D3F">
              <w:rPr>
                <w:color w:val="243746"/>
                <w:sz w:val="16"/>
                <w:szCs w:val="16"/>
              </w:rPr>
              <w:br/>
              <w:t>interpretuje przesłanie utworów narracyjnych, lirycznych i patriotycznych</w:t>
            </w:r>
            <w:r w:rsidRPr="009C5D3F">
              <w:rPr>
                <w:color w:val="243746"/>
                <w:sz w:val="16"/>
                <w:szCs w:val="16"/>
              </w:rPr>
              <w:br/>
              <w:t>formułuje wnioski dotyczące ich wpływu na postawy, emocje i poczucie tożsamości</w:t>
            </w:r>
            <w:r w:rsidRPr="009C5D3F">
              <w:rPr>
                <w:color w:val="243746"/>
                <w:sz w:val="16"/>
                <w:szCs w:val="16"/>
              </w:rPr>
              <w:br/>
              <w:t>uzasadnia ich znaczenie dla współczesnego człowieka</w:t>
            </w:r>
            <w:r w:rsidRPr="009C5D3F">
              <w:rPr>
                <w:color w:val="243746"/>
                <w:sz w:val="16"/>
                <w:szCs w:val="16"/>
              </w:rPr>
              <w:br/>
              <w:t>tworzy własną interpretację tekstu kultury</w:t>
            </w:r>
            <w:r w:rsidRPr="009C5D3F">
              <w:rPr>
                <w:color w:val="243746"/>
                <w:sz w:val="16"/>
                <w:szCs w:val="16"/>
              </w:rPr>
              <w:br/>
              <w:t>uzasadnia ją, odwołując się do zastosowanych środków wyrazu</w:t>
            </w:r>
          </w:p>
        </w:tc>
      </w:tr>
    </w:tbl>
    <w:p w14:paraId="3FD4C2D4" w14:textId="77777777" w:rsidR="00077FB3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rPr>
          <w:color w:val="243746"/>
          <w:sz w:val="20"/>
          <w:szCs w:val="20"/>
        </w:rPr>
      </w:pPr>
      <w:r w:rsidRPr="009C5D3F">
        <w:lastRenderedPageBreak/>
        <w:br w:type="page"/>
      </w:r>
    </w:p>
    <w:sectPr w:rsidR="00077FB3">
      <w:pgSz w:w="16838" w:h="11906" w:orient="landscape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1BC3E18-CB2A-4EAC-8B42-963C2540DCCF}"/>
    <w:embedBold r:id="rId2" w:fontKey="{F1C41501-F2AD-43E9-8078-52DDA5E0FF83}"/>
    <w:embedItalic r:id="rId3" w:fontKey="{347FF8C7-B8F6-4F0E-90E6-6339037E32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10EF0AC-63BA-4D86-9F55-4478A8BED26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FF86A10-7E44-4E9E-A50C-CFACC764D35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50D23FE-2F55-413E-A8A7-3665585118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B3"/>
    <w:rsid w:val="00077FB3"/>
    <w:rsid w:val="00727639"/>
    <w:rsid w:val="009878DC"/>
    <w:rsid w:val="009C5D3F"/>
    <w:rsid w:val="00AC7A91"/>
    <w:rsid w:val="00E2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CC87"/>
  <w15:docId w15:val="{24E5BFC9-1DCE-44CC-8BB4-5F0F6268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95" w:type="dxa"/>
        <w:left w:w="130" w:type="dxa"/>
        <w:bottom w:w="95" w:type="dxa"/>
        <w:right w:w="1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6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95" w:type="dxa"/>
        <w:left w:w="80" w:type="dxa"/>
        <w:bottom w:w="95" w:type="dxa"/>
        <w:right w:w="80" w:type="dxa"/>
      </w:tblCellMar>
    </w:tblPr>
  </w:style>
  <w:style w:type="paragraph" w:styleId="Akapitzlist">
    <w:name w:val="List Paragraph"/>
    <w:basedOn w:val="Normalny"/>
    <w:uiPriority w:val="34"/>
    <w:qFormat/>
    <w:rsid w:val="00E24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4050</Words>
  <Characters>24305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P</cp:lastModifiedBy>
  <cp:revision>3</cp:revision>
  <dcterms:created xsi:type="dcterms:W3CDTF">2026-08-26T13:59:00Z</dcterms:created>
  <dcterms:modified xsi:type="dcterms:W3CDTF">2026-08-28T17:55:00Z</dcterms:modified>
</cp:coreProperties>
</file>