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57F15" w14:textId="77777777" w:rsidR="00077FB3" w:rsidRPr="009C5D3F" w:rsidRDefault="00000000">
      <w:pPr>
        <w:pBdr>
          <w:top w:val="nil"/>
          <w:left w:val="nil"/>
          <w:bottom w:val="nil"/>
          <w:right w:val="nil"/>
          <w:between w:val="nil"/>
        </w:pBdr>
        <w:spacing w:before="360" w:line="257" w:lineRule="auto"/>
        <w:jc w:val="center"/>
        <w:rPr>
          <w:color w:val="243746"/>
          <w:sz w:val="20"/>
          <w:szCs w:val="20"/>
        </w:rPr>
      </w:pPr>
      <w:r w:rsidRPr="009C5D3F">
        <w:rPr>
          <w:b/>
          <w:bCs/>
          <w:color w:val="1F4E78"/>
        </w:rPr>
        <w:t>SZKOŁA PODSTAWOWA NR 59</w:t>
      </w:r>
    </w:p>
    <w:p w14:paraId="7CF91414" w14:textId="77777777" w:rsidR="00077FB3" w:rsidRPr="009C5D3F" w:rsidRDefault="00000000">
      <w:pPr>
        <w:pBdr>
          <w:top w:val="nil"/>
          <w:left w:val="nil"/>
          <w:bottom w:val="nil"/>
          <w:right w:val="nil"/>
          <w:between w:val="nil"/>
        </w:pBdr>
        <w:spacing w:after="440" w:line="257" w:lineRule="auto"/>
        <w:jc w:val="center"/>
        <w:rPr>
          <w:color w:val="243746"/>
          <w:sz w:val="20"/>
          <w:szCs w:val="20"/>
        </w:rPr>
      </w:pPr>
      <w:r w:rsidRPr="009C5D3F">
        <w:rPr>
          <w:color w:val="5F6B75"/>
          <w:sz w:val="20"/>
          <w:szCs w:val="20"/>
        </w:rPr>
        <w:t>im. gen. J. H. Dąbrowskiego w Poznaniu</w:t>
      </w:r>
    </w:p>
    <w:p w14:paraId="7A844018" w14:textId="77777777" w:rsidR="00077FB3" w:rsidRPr="009C5D3F" w:rsidRDefault="00000000">
      <w:pPr>
        <w:pBdr>
          <w:top w:val="nil"/>
          <w:left w:val="nil"/>
          <w:bottom w:val="nil"/>
          <w:right w:val="nil"/>
          <w:between w:val="nil"/>
        </w:pBdr>
        <w:spacing w:after="80" w:line="257" w:lineRule="auto"/>
        <w:jc w:val="center"/>
        <w:rPr>
          <w:color w:val="243746"/>
          <w:sz w:val="20"/>
          <w:szCs w:val="20"/>
        </w:rPr>
      </w:pPr>
      <w:r w:rsidRPr="009C5D3F">
        <w:rPr>
          <w:b/>
          <w:bCs/>
          <w:color w:val="1F4E78"/>
          <w:sz w:val="50"/>
          <w:szCs w:val="50"/>
        </w:rPr>
        <w:t>WYMAGANIA EDUKACYJNE</w:t>
      </w:r>
    </w:p>
    <w:p w14:paraId="3E9BCA3C" w14:textId="77777777" w:rsidR="00077FB3" w:rsidRPr="009C5D3F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57" w:lineRule="auto"/>
        <w:jc w:val="center"/>
        <w:rPr>
          <w:color w:val="243746"/>
          <w:sz w:val="20"/>
          <w:szCs w:val="20"/>
        </w:rPr>
      </w:pPr>
      <w:r>
        <w:t>język polski – klasa VI</w:t>
      </w:r>
    </w:p>
    <w:p w14:paraId="79AA40D3" w14:textId="77777777" w:rsidR="00077FB3" w:rsidRPr="009C5D3F" w:rsidRDefault="00000000">
      <w:pPr>
        <w:pBdr>
          <w:top w:val="nil"/>
          <w:left w:val="nil"/>
          <w:bottom w:val="nil"/>
          <w:right w:val="nil"/>
          <w:between w:val="nil"/>
        </w:pBdr>
        <w:spacing w:after="360" w:line="257" w:lineRule="auto"/>
        <w:jc w:val="center"/>
        <w:rPr>
          <w:color w:val="243746"/>
          <w:sz w:val="20"/>
          <w:szCs w:val="20"/>
        </w:rPr>
      </w:pPr>
      <w:r w:rsidRPr="009C5D3F">
        <w:rPr>
          <w:b/>
          <w:bCs/>
          <w:color w:val="5B9BD5"/>
        </w:rPr>
        <w:t>rok szkolny 2026/2027</w:t>
      </w:r>
    </w:p>
    <w:tbl>
      <w:tblPr>
        <w:tblStyle w:val="a"/>
        <w:tblW w:w="10092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835"/>
        <w:gridCol w:w="7257"/>
      </w:tblGrid>
      <w:tr w:rsidR="00077FB3" w:rsidRPr="00271602" w14:paraId="158486FE" w14:textId="77777777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</w:tcPr>
          <w:p w14:paraId="1385E779" w14:textId="77777777" w:rsidR="00077FB3" w:rsidRPr="002716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18"/>
                <w:szCs w:val="18"/>
              </w:rPr>
            </w:pPr>
            <w:r w:rsidRPr="00271602">
              <w:rPr>
                <w:b/>
                <w:bCs/>
                <w:color w:val="1F4E78"/>
                <w:sz w:val="18"/>
                <w:szCs w:val="18"/>
              </w:rPr>
              <w:t>Przedmiot / edukacja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</w:tcPr>
          <w:p w14:paraId="130DDA83" w14:textId="77777777" w:rsidR="00EA633F" w:rsidRPr="00271602" w:rsidRDefault="00000000">
            <w:pPr>
              <w:rPr>
                <w:sz w:val="18"/>
                <w:szCs w:val="18"/>
              </w:rPr>
            </w:pPr>
            <w:r w:rsidRPr="00271602">
              <w:rPr>
                <w:sz w:val="18"/>
                <w:szCs w:val="18"/>
              </w:rPr>
              <w:t>Język polski</w:t>
            </w:r>
          </w:p>
        </w:tc>
      </w:tr>
      <w:tr w:rsidR="00077FB3" w:rsidRPr="00271602" w14:paraId="66FFD6BA" w14:textId="77777777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</w:tcPr>
          <w:p w14:paraId="183B88FB" w14:textId="77777777" w:rsidR="00077FB3" w:rsidRPr="002716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18"/>
                <w:szCs w:val="18"/>
              </w:rPr>
            </w:pPr>
            <w:r w:rsidRPr="00271602">
              <w:rPr>
                <w:b/>
                <w:bCs/>
                <w:color w:val="1F4E78"/>
                <w:sz w:val="18"/>
                <w:szCs w:val="18"/>
              </w:rPr>
              <w:t>Klasa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</w:tcPr>
          <w:p w14:paraId="3F02BC55" w14:textId="1F870BAE" w:rsidR="00EA633F" w:rsidRPr="00271602" w:rsidRDefault="00000000">
            <w:pPr>
              <w:rPr>
                <w:sz w:val="18"/>
                <w:szCs w:val="18"/>
              </w:rPr>
            </w:pPr>
            <w:r w:rsidRPr="00271602">
              <w:rPr>
                <w:sz w:val="18"/>
                <w:szCs w:val="18"/>
              </w:rPr>
              <w:t>VI</w:t>
            </w:r>
            <w:r w:rsidR="00FC3183">
              <w:rPr>
                <w:sz w:val="18"/>
                <w:szCs w:val="18"/>
              </w:rPr>
              <w:t xml:space="preserve"> a</w:t>
            </w:r>
          </w:p>
        </w:tc>
      </w:tr>
      <w:tr w:rsidR="00077FB3" w:rsidRPr="00271602" w14:paraId="304248D4" w14:textId="77777777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</w:tcPr>
          <w:p w14:paraId="7FDD9334" w14:textId="77777777" w:rsidR="00077FB3" w:rsidRPr="002716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18"/>
                <w:szCs w:val="18"/>
              </w:rPr>
            </w:pPr>
            <w:r w:rsidRPr="00271602">
              <w:rPr>
                <w:b/>
                <w:bCs/>
                <w:color w:val="1F4E78"/>
                <w:sz w:val="18"/>
                <w:szCs w:val="18"/>
              </w:rPr>
              <w:t>Nauczyciel / zespół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</w:tcPr>
          <w:p w14:paraId="726538D5" w14:textId="337A9A5C" w:rsidR="00EA633F" w:rsidRPr="00271602" w:rsidRDefault="005874D9">
            <w:pPr>
              <w:rPr>
                <w:sz w:val="18"/>
                <w:szCs w:val="18"/>
              </w:rPr>
            </w:pPr>
            <w:r w:rsidRPr="00271602">
              <w:rPr>
                <w:sz w:val="18"/>
                <w:szCs w:val="18"/>
              </w:rPr>
              <w:t>Anna Pakura</w:t>
            </w:r>
          </w:p>
        </w:tc>
      </w:tr>
      <w:tr w:rsidR="00077FB3" w:rsidRPr="00271602" w14:paraId="11384D99" w14:textId="77777777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</w:tcPr>
          <w:p w14:paraId="79F0B3D2" w14:textId="77777777" w:rsidR="00077FB3" w:rsidRPr="002716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18"/>
                <w:szCs w:val="18"/>
              </w:rPr>
            </w:pPr>
            <w:r w:rsidRPr="00271602">
              <w:rPr>
                <w:b/>
                <w:bCs/>
                <w:color w:val="1F4E78"/>
                <w:sz w:val="18"/>
                <w:szCs w:val="18"/>
              </w:rPr>
              <w:t>Program nauczania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</w:tcPr>
          <w:p w14:paraId="222F7215" w14:textId="77777777" w:rsidR="00EA633F" w:rsidRPr="00271602" w:rsidRDefault="00000000">
            <w:pPr>
              <w:rPr>
                <w:sz w:val="18"/>
                <w:szCs w:val="18"/>
              </w:rPr>
            </w:pPr>
            <w:r w:rsidRPr="00271602">
              <w:rPr>
                <w:sz w:val="18"/>
                <w:szCs w:val="18"/>
              </w:rPr>
              <w:t>NOWE Słowa na start! dla klasy</w:t>
            </w:r>
            <w:r w:rsidRPr="00FC5401">
              <w:rPr>
                <w:b/>
                <w:bCs/>
                <w:sz w:val="18"/>
                <w:szCs w:val="18"/>
              </w:rPr>
              <w:t xml:space="preserve"> 6</w:t>
            </w:r>
            <w:r w:rsidRPr="00271602">
              <w:rPr>
                <w:sz w:val="18"/>
                <w:szCs w:val="18"/>
              </w:rPr>
              <w:t xml:space="preserve"> szkoły podstawowej – edycja do uszczuplonej podstawy programowej 2024; wymagania zintegrowane z planem wynikowym Magdaleny Lotterhoff</w:t>
            </w:r>
          </w:p>
        </w:tc>
      </w:tr>
      <w:tr w:rsidR="00077FB3" w:rsidRPr="00271602" w14:paraId="01B07F85" w14:textId="77777777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</w:tcPr>
          <w:p w14:paraId="3805A260" w14:textId="77777777" w:rsidR="00077FB3" w:rsidRPr="002716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18"/>
                <w:szCs w:val="18"/>
              </w:rPr>
            </w:pPr>
            <w:r w:rsidRPr="00271602">
              <w:rPr>
                <w:b/>
                <w:bCs/>
                <w:color w:val="1F4E78"/>
                <w:sz w:val="18"/>
                <w:szCs w:val="18"/>
              </w:rPr>
              <w:t>Podstawa programowa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</w:tcPr>
          <w:p w14:paraId="4B3314C4" w14:textId="77777777" w:rsidR="00EA633F" w:rsidRPr="00271602" w:rsidRDefault="00000000">
            <w:pPr>
              <w:rPr>
                <w:sz w:val="18"/>
                <w:szCs w:val="18"/>
              </w:rPr>
            </w:pPr>
            <w:r w:rsidRPr="00271602">
              <w:rPr>
                <w:sz w:val="18"/>
                <w:szCs w:val="18"/>
              </w:rPr>
              <w:t>Podstawa programowa kształcenia ogólnego dla szkoły podstawowej – język polski, wersja uszczuplona obowiązująca od 2024 r.</w:t>
            </w:r>
          </w:p>
        </w:tc>
      </w:tr>
      <w:tr w:rsidR="00077FB3" w:rsidRPr="00271602" w14:paraId="4137B296" w14:textId="77777777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</w:tcPr>
          <w:p w14:paraId="6B18BC66" w14:textId="77777777" w:rsidR="00077FB3" w:rsidRPr="002716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18"/>
                <w:szCs w:val="18"/>
              </w:rPr>
            </w:pPr>
            <w:r w:rsidRPr="00271602">
              <w:rPr>
                <w:b/>
                <w:bCs/>
                <w:color w:val="1F4E78"/>
                <w:sz w:val="18"/>
                <w:szCs w:val="18"/>
              </w:rPr>
              <w:t>Data opracowania / aktualizacji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</w:tcPr>
          <w:p w14:paraId="2F007FE8" w14:textId="77777777" w:rsidR="00EA633F" w:rsidRPr="00271602" w:rsidRDefault="00000000">
            <w:pPr>
              <w:rPr>
                <w:sz w:val="18"/>
                <w:szCs w:val="18"/>
              </w:rPr>
            </w:pPr>
            <w:r w:rsidRPr="00271602">
              <w:rPr>
                <w:sz w:val="18"/>
                <w:szCs w:val="18"/>
              </w:rPr>
              <w:t>27.08.2026</w:t>
            </w:r>
          </w:p>
        </w:tc>
      </w:tr>
      <w:tr w:rsidR="00077FB3" w:rsidRPr="00271602" w14:paraId="4BDC71DE" w14:textId="77777777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</w:tcPr>
          <w:p w14:paraId="10CAED07" w14:textId="77777777" w:rsidR="00077FB3" w:rsidRPr="0027160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18"/>
                <w:szCs w:val="18"/>
              </w:rPr>
            </w:pPr>
            <w:r w:rsidRPr="00271602">
              <w:rPr>
                <w:b/>
                <w:bCs/>
                <w:color w:val="1F4E78"/>
                <w:sz w:val="18"/>
                <w:szCs w:val="18"/>
              </w:rPr>
              <w:t>Miejsce stałego udostępnienia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</w:tcPr>
          <w:p w14:paraId="53F3D26D" w14:textId="77777777" w:rsidR="00EA633F" w:rsidRPr="00271602" w:rsidRDefault="00000000">
            <w:pPr>
              <w:rPr>
                <w:sz w:val="18"/>
                <w:szCs w:val="18"/>
              </w:rPr>
            </w:pPr>
            <w:r w:rsidRPr="00271602">
              <w:rPr>
                <w:sz w:val="18"/>
                <w:szCs w:val="18"/>
              </w:rPr>
              <w:t>Strona internetowa szkoły: https://www.sp59.poznan.pl/</w:t>
            </w:r>
          </w:p>
        </w:tc>
      </w:tr>
    </w:tbl>
    <w:p w14:paraId="63093C6B" w14:textId="77777777" w:rsidR="00077FB3" w:rsidRPr="009C5D3F" w:rsidRDefault="00077FB3">
      <w:pPr>
        <w:pBdr>
          <w:top w:val="nil"/>
          <w:left w:val="nil"/>
          <w:bottom w:val="nil"/>
          <w:right w:val="nil"/>
          <w:between w:val="nil"/>
        </w:pBdr>
        <w:spacing w:after="60" w:line="257" w:lineRule="auto"/>
        <w:rPr>
          <w:color w:val="243746"/>
          <w:sz w:val="20"/>
          <w:szCs w:val="20"/>
        </w:rPr>
      </w:pPr>
    </w:p>
    <w:p w14:paraId="6D4C7E79" w14:textId="77777777" w:rsidR="00077FB3" w:rsidRPr="009C5D3F" w:rsidRDefault="00077FB3">
      <w:pPr>
        <w:pBdr>
          <w:top w:val="nil"/>
          <w:left w:val="nil"/>
          <w:bottom w:val="nil"/>
          <w:right w:val="nil"/>
          <w:between w:val="nil"/>
        </w:pBdr>
        <w:spacing w:after="60" w:line="257" w:lineRule="auto"/>
        <w:rPr>
          <w:color w:val="243746"/>
          <w:sz w:val="20"/>
          <w:szCs w:val="20"/>
        </w:rPr>
      </w:pPr>
    </w:p>
    <w:tbl>
      <w:tblPr>
        <w:tblStyle w:val="a0"/>
        <w:tblW w:w="14004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4004"/>
      </w:tblGrid>
      <w:tr w:rsidR="00077FB3" w:rsidRPr="009C5D3F" w14:paraId="5C16B198" w14:textId="77777777">
        <w:trPr>
          <w:jc w:val="center"/>
        </w:trPr>
        <w:tc>
          <w:tcPr>
            <w:tcW w:w="14004" w:type="dxa"/>
            <w:shd w:val="clear" w:color="auto" w:fill="1F4E78"/>
          </w:tcPr>
          <w:p w14:paraId="2A9CCAA4" w14:textId="49EBB891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color w:val="FFFFFF"/>
                <w:sz w:val="25"/>
                <w:szCs w:val="25"/>
              </w:rPr>
              <w:lastRenderedPageBreak/>
              <w:t xml:space="preserve"> KLASY IV–VIII</w:t>
            </w:r>
            <w:r w:rsidRPr="009C5D3F">
              <w:rPr>
                <w:color w:val="DCE8F1"/>
                <w:sz w:val="18"/>
                <w:szCs w:val="18"/>
              </w:rPr>
              <w:t xml:space="preserve">  </w:t>
            </w:r>
          </w:p>
        </w:tc>
      </w:tr>
    </w:tbl>
    <w:p w14:paraId="6DA80103" w14:textId="77777777" w:rsidR="00077FB3" w:rsidRPr="009C5D3F" w:rsidRDefault="00077FB3">
      <w:pPr>
        <w:pBdr>
          <w:top w:val="nil"/>
          <w:left w:val="nil"/>
          <w:bottom w:val="nil"/>
          <w:right w:val="nil"/>
          <w:between w:val="nil"/>
        </w:pBdr>
        <w:spacing w:after="0" w:line="257" w:lineRule="auto"/>
        <w:rPr>
          <w:color w:val="243746"/>
          <w:sz w:val="20"/>
          <w:szCs w:val="20"/>
        </w:rPr>
      </w:pPr>
    </w:p>
    <w:p w14:paraId="613BC666" w14:textId="77777777" w:rsidR="00077FB3" w:rsidRPr="009C5D3F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before="100" w:after="100" w:line="257" w:lineRule="auto"/>
        <w:rPr>
          <w:color w:val="243746"/>
          <w:sz w:val="20"/>
          <w:szCs w:val="20"/>
        </w:rPr>
      </w:pPr>
      <w:r w:rsidRPr="009C5D3F">
        <w:rPr>
          <w:b/>
          <w:bCs/>
          <w:color w:val="1F4E78"/>
          <w:sz w:val="27"/>
          <w:szCs w:val="27"/>
        </w:rPr>
        <w:t>Jak czytać poziomy 2–6?</w:t>
      </w:r>
    </w:p>
    <w:tbl>
      <w:tblPr>
        <w:tblStyle w:val="a1"/>
        <w:tblW w:w="15165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3033"/>
        <w:gridCol w:w="3033"/>
        <w:gridCol w:w="3033"/>
        <w:gridCol w:w="3033"/>
        <w:gridCol w:w="3033"/>
      </w:tblGrid>
      <w:tr w:rsidR="00077FB3" w:rsidRPr="009C5D3F" w14:paraId="3BAB3A51" w14:textId="77777777">
        <w:trPr>
          <w:jc w:val="center"/>
        </w:trPr>
        <w:tc>
          <w:tcPr>
            <w:tcW w:w="30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1F3"/>
          </w:tcPr>
          <w:p w14:paraId="4D373010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color w:val="1F4E78"/>
                <w:sz w:val="18"/>
                <w:szCs w:val="18"/>
              </w:rPr>
              <w:t>2 • dopuszczająca</w:t>
            </w:r>
          </w:p>
          <w:p w14:paraId="593BBD10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color w:val="5F6B75"/>
                <w:sz w:val="17"/>
                <w:szCs w:val="17"/>
              </w:rPr>
              <w:t>odtwarza / rozpoznaje</w:t>
            </w:r>
          </w:p>
        </w:tc>
        <w:tc>
          <w:tcPr>
            <w:tcW w:w="30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8F0E3"/>
          </w:tcPr>
          <w:p w14:paraId="63D0F430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color w:val="1F4E78"/>
                <w:sz w:val="18"/>
                <w:szCs w:val="18"/>
              </w:rPr>
              <w:t>3 • dostateczna</w:t>
            </w:r>
          </w:p>
          <w:p w14:paraId="6234CC6C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color w:val="5F6B75"/>
                <w:sz w:val="17"/>
                <w:szCs w:val="17"/>
              </w:rPr>
              <w:t>rozumie</w:t>
            </w:r>
          </w:p>
        </w:tc>
        <w:tc>
          <w:tcPr>
            <w:tcW w:w="30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1CC"/>
          </w:tcPr>
          <w:p w14:paraId="1E933629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color w:val="1F4E78"/>
                <w:sz w:val="18"/>
                <w:szCs w:val="18"/>
              </w:rPr>
              <w:t>4 • dobra</w:t>
            </w:r>
          </w:p>
          <w:p w14:paraId="10917E17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color w:val="5F6B75"/>
                <w:sz w:val="17"/>
                <w:szCs w:val="17"/>
              </w:rPr>
              <w:t>stosuje</w:t>
            </w:r>
          </w:p>
        </w:tc>
        <w:tc>
          <w:tcPr>
            <w:tcW w:w="30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7E0F2"/>
          </w:tcPr>
          <w:p w14:paraId="389EFEDD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color w:val="1F4E78"/>
                <w:sz w:val="18"/>
                <w:szCs w:val="18"/>
              </w:rPr>
              <w:t>5 • bardzo dobra</w:t>
            </w:r>
          </w:p>
          <w:p w14:paraId="46A43B34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color w:val="5F6B75"/>
                <w:sz w:val="17"/>
                <w:szCs w:val="17"/>
              </w:rPr>
              <w:t>analizuje</w:t>
            </w:r>
          </w:p>
        </w:tc>
        <w:tc>
          <w:tcPr>
            <w:tcW w:w="30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0EAF5"/>
          </w:tcPr>
          <w:p w14:paraId="25800858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color w:val="1F4E78"/>
                <w:sz w:val="18"/>
                <w:szCs w:val="18"/>
              </w:rPr>
              <w:t>6 • celująca</w:t>
            </w:r>
          </w:p>
          <w:p w14:paraId="3BCCD243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color w:val="5F6B75"/>
                <w:sz w:val="17"/>
                <w:szCs w:val="17"/>
              </w:rPr>
              <w:t>ocenia / tworzy</w:t>
            </w:r>
          </w:p>
        </w:tc>
      </w:tr>
      <w:tr w:rsidR="00077FB3" w:rsidRPr="009C5D3F" w14:paraId="1E1783C3" w14:textId="77777777">
        <w:trPr>
          <w:jc w:val="center"/>
        </w:trPr>
        <w:tc>
          <w:tcPr>
            <w:tcW w:w="303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0" w:type="dxa"/>
              <w:bottom w:w="90" w:type="dxa"/>
            </w:tcMar>
          </w:tcPr>
          <w:p w14:paraId="32E9176F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color w:val="243746"/>
                <w:sz w:val="16"/>
                <w:szCs w:val="16"/>
              </w:rPr>
              <w:t>wymienia • definiuje • rozpoznaje • wskazuje</w:t>
            </w:r>
          </w:p>
        </w:tc>
        <w:tc>
          <w:tcPr>
            <w:tcW w:w="303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0" w:type="dxa"/>
              <w:bottom w:w="90" w:type="dxa"/>
            </w:tcMar>
          </w:tcPr>
          <w:p w14:paraId="3334C748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color w:val="243746"/>
                <w:sz w:val="16"/>
                <w:szCs w:val="16"/>
              </w:rPr>
              <w:t>wyjaśnia • opisuje • porównuje</w:t>
            </w:r>
          </w:p>
        </w:tc>
        <w:tc>
          <w:tcPr>
            <w:tcW w:w="303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0" w:type="dxa"/>
              <w:bottom w:w="90" w:type="dxa"/>
            </w:tcMar>
          </w:tcPr>
          <w:p w14:paraId="0ACDD35A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color w:val="243746"/>
                <w:sz w:val="16"/>
                <w:szCs w:val="16"/>
              </w:rPr>
              <w:t>stosuje • oblicza • rozwiązuje • wykorzystuje</w:t>
            </w:r>
          </w:p>
        </w:tc>
        <w:tc>
          <w:tcPr>
            <w:tcW w:w="303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0" w:type="dxa"/>
              <w:bottom w:w="90" w:type="dxa"/>
            </w:tcMar>
          </w:tcPr>
          <w:p w14:paraId="1531CE08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color w:val="243746"/>
                <w:sz w:val="16"/>
                <w:szCs w:val="16"/>
              </w:rPr>
              <w:t>analizuje • uzasadnia • interpretuje</w:t>
            </w:r>
          </w:p>
        </w:tc>
        <w:tc>
          <w:tcPr>
            <w:tcW w:w="303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0" w:type="dxa"/>
              <w:bottom w:w="90" w:type="dxa"/>
            </w:tcMar>
          </w:tcPr>
          <w:p w14:paraId="32B9D46F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color w:val="243746"/>
                <w:sz w:val="16"/>
                <w:szCs w:val="16"/>
              </w:rPr>
              <w:t>ocenia • tworzy • projektuje</w:t>
            </w:r>
          </w:p>
        </w:tc>
      </w:tr>
    </w:tbl>
    <w:p w14:paraId="072696BA" w14:textId="77777777" w:rsidR="00077FB3" w:rsidRPr="009C5D3F" w:rsidRDefault="00000000">
      <w:pPr>
        <w:pBdr>
          <w:top w:val="nil"/>
          <w:left w:val="nil"/>
          <w:bottom w:val="nil"/>
          <w:right w:val="nil"/>
          <w:between w:val="nil"/>
        </w:pBdr>
        <w:spacing w:before="100" w:after="100" w:line="257" w:lineRule="auto"/>
        <w:rPr>
          <w:color w:val="243746"/>
          <w:sz w:val="20"/>
          <w:szCs w:val="20"/>
        </w:rPr>
      </w:pPr>
      <w:r w:rsidRPr="009C5D3F">
        <w:rPr>
          <w:b/>
          <w:bCs/>
          <w:color w:val="1F4E78"/>
          <w:sz w:val="18"/>
          <w:szCs w:val="18"/>
        </w:rPr>
        <w:t xml:space="preserve">Zasada hierarchii: </w:t>
      </w:r>
      <w:r w:rsidRPr="009C5D3F">
        <w:rPr>
          <w:color w:val="243746"/>
          <w:sz w:val="18"/>
          <w:szCs w:val="18"/>
        </w:rPr>
        <w:t>wymagania wyższe zawierają wymagania niższe. Nie tworzy się wymagań na ocenę niedostateczną.</w:t>
      </w:r>
    </w:p>
    <w:p w14:paraId="491BFC98" w14:textId="77777777" w:rsidR="00271602" w:rsidRDefault="00271602">
      <w:pPr>
        <w:keepNext/>
        <w:pBdr>
          <w:top w:val="nil"/>
          <w:left w:val="nil"/>
          <w:bottom w:val="nil"/>
          <w:right w:val="nil"/>
          <w:between w:val="nil"/>
        </w:pBdr>
        <w:spacing w:before="100" w:after="100" w:line="257" w:lineRule="auto"/>
      </w:pPr>
    </w:p>
    <w:p w14:paraId="6E710A9A" w14:textId="1EA77471" w:rsidR="00077FB3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before="100" w:after="100" w:line="257" w:lineRule="auto"/>
        <w:rPr>
          <w:b/>
          <w:bCs/>
        </w:rPr>
      </w:pPr>
      <w:r>
        <w:t xml:space="preserve">Szczegółowe wymagania edukacyjne – język polski, klasa </w:t>
      </w:r>
      <w:r w:rsidRPr="005A587B">
        <w:rPr>
          <w:b/>
          <w:bCs/>
        </w:rPr>
        <w:t>VI</w:t>
      </w:r>
    </w:p>
    <w:p w14:paraId="07C1A7AF" w14:textId="77777777" w:rsidR="005A587B" w:rsidRPr="009C5D3F" w:rsidRDefault="005A587B">
      <w:pPr>
        <w:keepNext/>
        <w:pBdr>
          <w:top w:val="nil"/>
          <w:left w:val="nil"/>
          <w:bottom w:val="nil"/>
          <w:right w:val="nil"/>
          <w:between w:val="nil"/>
        </w:pBdr>
        <w:spacing w:before="100" w:after="100" w:line="257" w:lineRule="auto"/>
        <w:rPr>
          <w:color w:val="243746"/>
          <w:sz w:val="20"/>
          <w:szCs w:val="20"/>
        </w:rPr>
      </w:pPr>
    </w:p>
    <w:tbl>
      <w:tblPr>
        <w:tblStyle w:val="a2"/>
        <w:tblW w:w="15221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56"/>
        <w:gridCol w:w="2693"/>
        <w:gridCol w:w="2693"/>
        <w:gridCol w:w="2693"/>
        <w:gridCol w:w="2693"/>
        <w:gridCol w:w="2693"/>
      </w:tblGrid>
      <w:tr w:rsidR="00077FB3" w:rsidRPr="009C5D3F" w14:paraId="0005AE89" w14:textId="77777777" w:rsidTr="005A587B">
        <w:trPr>
          <w:jc w:val="center"/>
        </w:trPr>
        <w:tc>
          <w:tcPr>
            <w:tcW w:w="1756" w:type="dxa"/>
            <w:shd w:val="clear" w:color="auto" w:fill="1F4E78"/>
          </w:tcPr>
          <w:p w14:paraId="01B09628" w14:textId="77777777" w:rsidR="00077FB3" w:rsidRPr="009C5D3F" w:rsidRDefault="00000000" w:rsidP="005A587B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after="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sz w:val="16"/>
                <w:szCs w:val="16"/>
              </w:rPr>
              <w:t>Dział / obszar</w:t>
            </w:r>
          </w:p>
        </w:tc>
        <w:tc>
          <w:tcPr>
            <w:tcW w:w="2693" w:type="dxa"/>
            <w:shd w:val="clear" w:color="auto" w:fill="1F4E78"/>
          </w:tcPr>
          <w:p w14:paraId="6E7D38B2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sz w:val="16"/>
                <w:szCs w:val="16"/>
              </w:rPr>
              <w:t>2 – dopuszczająca</w:t>
            </w:r>
          </w:p>
        </w:tc>
        <w:tc>
          <w:tcPr>
            <w:tcW w:w="2693" w:type="dxa"/>
            <w:shd w:val="clear" w:color="auto" w:fill="1F4E78"/>
          </w:tcPr>
          <w:p w14:paraId="54F4FF66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sz w:val="16"/>
                <w:szCs w:val="16"/>
              </w:rPr>
              <w:t>3 – dostateczna</w:t>
            </w:r>
          </w:p>
        </w:tc>
        <w:tc>
          <w:tcPr>
            <w:tcW w:w="2693" w:type="dxa"/>
            <w:shd w:val="clear" w:color="auto" w:fill="1F4E78"/>
          </w:tcPr>
          <w:p w14:paraId="55F6CAD7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sz w:val="16"/>
                <w:szCs w:val="16"/>
              </w:rPr>
              <w:t>4 – dobra</w:t>
            </w:r>
          </w:p>
        </w:tc>
        <w:tc>
          <w:tcPr>
            <w:tcW w:w="2693" w:type="dxa"/>
            <w:shd w:val="clear" w:color="auto" w:fill="1F4E78"/>
          </w:tcPr>
          <w:p w14:paraId="77D06B53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sz w:val="16"/>
                <w:szCs w:val="16"/>
              </w:rPr>
              <w:t>5 – bardzo dobra</w:t>
            </w:r>
          </w:p>
        </w:tc>
        <w:tc>
          <w:tcPr>
            <w:tcW w:w="2693" w:type="dxa"/>
            <w:shd w:val="clear" w:color="auto" w:fill="1F4E78"/>
          </w:tcPr>
          <w:p w14:paraId="11B24B76" w14:textId="77777777" w:rsidR="00077FB3" w:rsidRPr="009C5D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7" w:lineRule="auto"/>
              <w:jc w:val="center"/>
              <w:rPr>
                <w:color w:val="243746"/>
                <w:sz w:val="20"/>
                <w:szCs w:val="20"/>
              </w:rPr>
            </w:pPr>
            <w:r w:rsidRPr="009C5D3F">
              <w:rPr>
                <w:b/>
                <w:bCs/>
                <w:sz w:val="16"/>
                <w:szCs w:val="16"/>
              </w:rPr>
              <w:t>6 – celująca</w:t>
            </w:r>
          </w:p>
        </w:tc>
      </w:tr>
    </w:tbl>
    <w:p w14:paraId="5AD95C24" w14:textId="77777777" w:rsidR="00F90039" w:rsidRDefault="00F90039">
      <w:r>
        <w:br w:type="page"/>
      </w:r>
    </w:p>
    <w:tbl>
      <w:tblPr>
        <w:tblStyle w:val="a2"/>
        <w:tblW w:w="15221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756"/>
        <w:gridCol w:w="2693"/>
        <w:gridCol w:w="2693"/>
        <w:gridCol w:w="2693"/>
        <w:gridCol w:w="2693"/>
        <w:gridCol w:w="2693"/>
      </w:tblGrid>
      <w:tr w:rsidR="00EA633F" w:rsidRPr="005A587B" w14:paraId="437F67A2" w14:textId="77777777" w:rsidTr="005A587B">
        <w:trPr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567E0" w14:textId="4CF129B1" w:rsidR="00EA633F" w:rsidRPr="005A587B" w:rsidRDefault="00000000">
            <w:pPr>
              <w:spacing w:after="0"/>
              <w:rPr>
                <w:sz w:val="17"/>
                <w:szCs w:val="17"/>
              </w:rPr>
            </w:pPr>
            <w:r w:rsidRPr="005A587B">
              <w:rPr>
                <w:b/>
                <w:sz w:val="17"/>
                <w:szCs w:val="17"/>
              </w:rPr>
              <w:lastRenderedPageBreak/>
              <w:t>Obszar I</w:t>
            </w:r>
            <w:r w:rsidRPr="005A587B">
              <w:rPr>
                <w:b/>
                <w:sz w:val="17"/>
                <w:szCs w:val="17"/>
              </w:rPr>
              <w:br/>
              <w:t>Komunikacja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D8C2A" w14:textId="77777777" w:rsidR="00F90039" w:rsidRPr="005A587B" w:rsidRDefault="00000000" w:rsidP="00F90039">
            <w:pPr>
              <w:spacing w:after="0"/>
              <w:rPr>
                <w:sz w:val="17"/>
                <w:szCs w:val="17"/>
              </w:rPr>
            </w:pPr>
            <w:r w:rsidRPr="005A587B">
              <w:rPr>
                <w:sz w:val="17"/>
                <w:szCs w:val="17"/>
              </w:rPr>
              <w:t>• formułuje krótkie wypowiedzi ustne i pisemne na temat lektury, obrazu lub własnych doświadczeń</w:t>
            </w:r>
            <w:r w:rsidRPr="005A587B">
              <w:rPr>
                <w:sz w:val="17"/>
                <w:szCs w:val="17"/>
              </w:rPr>
              <w:br/>
              <w:t>• słucha wypowiedzi innych i rozpoznaje ich główny sens</w:t>
            </w:r>
            <w:r w:rsidRPr="005A587B">
              <w:rPr>
                <w:sz w:val="17"/>
                <w:szCs w:val="17"/>
              </w:rPr>
              <w:br/>
              <w:t xml:space="preserve">• używa podstawowych </w:t>
            </w:r>
            <w:r w:rsidRPr="005A587B">
              <w:rPr>
                <w:b/>
                <w:bCs/>
                <w:sz w:val="17"/>
                <w:szCs w:val="17"/>
              </w:rPr>
              <w:t>zwrotów grzecznościowych</w:t>
            </w:r>
            <w:r w:rsidRPr="005A587B">
              <w:rPr>
                <w:sz w:val="17"/>
                <w:szCs w:val="17"/>
              </w:rPr>
              <w:t xml:space="preserve"> i dostosowuje sposób wypowiedzi do rozmówcy</w:t>
            </w:r>
            <w:r w:rsidRPr="005A587B">
              <w:rPr>
                <w:sz w:val="17"/>
                <w:szCs w:val="17"/>
              </w:rPr>
              <w:br/>
              <w:t xml:space="preserve">• wyraża </w:t>
            </w:r>
            <w:r w:rsidRPr="005A587B">
              <w:rPr>
                <w:b/>
                <w:bCs/>
                <w:sz w:val="17"/>
                <w:szCs w:val="17"/>
              </w:rPr>
              <w:t>własne zdanie</w:t>
            </w:r>
            <w:r w:rsidRPr="005A587B">
              <w:rPr>
                <w:sz w:val="17"/>
                <w:szCs w:val="17"/>
              </w:rPr>
              <w:t xml:space="preserve"> na wskazany temat</w:t>
            </w:r>
            <w:r w:rsidRPr="005A587B">
              <w:rPr>
                <w:sz w:val="17"/>
                <w:szCs w:val="17"/>
              </w:rPr>
              <w:br/>
              <w:t xml:space="preserve">• rozpoznaje </w:t>
            </w:r>
            <w:r w:rsidRPr="005A587B">
              <w:rPr>
                <w:b/>
                <w:bCs/>
                <w:sz w:val="17"/>
                <w:szCs w:val="17"/>
              </w:rPr>
              <w:t>nadawcę, odbiorcę i podstawową intencję</w:t>
            </w:r>
            <w:r w:rsidRPr="005A587B">
              <w:rPr>
                <w:sz w:val="17"/>
                <w:szCs w:val="17"/>
              </w:rPr>
              <w:t xml:space="preserve"> wypowiedzi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nazywa emocje i uczucia</w:t>
            </w:r>
            <w:r w:rsidRPr="005A587B">
              <w:rPr>
                <w:sz w:val="17"/>
                <w:szCs w:val="17"/>
              </w:rPr>
              <w:t xml:space="preserve"> bohaterów oraz własne reakcje odbiorcze</w:t>
            </w:r>
            <w:r w:rsidRPr="005A587B">
              <w:rPr>
                <w:sz w:val="17"/>
                <w:szCs w:val="17"/>
              </w:rPr>
              <w:br/>
              <w:t>• bierze udział w prostej rozmowie lub dyskusji, przestrzegając kolejności wypowiedzi</w:t>
            </w:r>
          </w:p>
          <w:p w14:paraId="095CDAE4" w14:textId="6E51B617" w:rsidR="00F90039" w:rsidRPr="005A587B" w:rsidRDefault="00F90039" w:rsidP="00F90039">
            <w:pPr>
              <w:spacing w:after="0"/>
              <w:rPr>
                <w:rFonts w:cs="Times New Roman"/>
                <w:b/>
                <w:bCs/>
                <w:i/>
                <w:sz w:val="17"/>
                <w:szCs w:val="17"/>
              </w:rPr>
            </w:pPr>
            <w:r w:rsidRPr="005A587B">
              <w:rPr>
                <w:sz w:val="17"/>
                <w:szCs w:val="17"/>
              </w:rPr>
              <w:t xml:space="preserve">• </w:t>
            </w:r>
            <w:r w:rsidRPr="005A587B">
              <w:rPr>
                <w:rFonts w:cs="Times New Roman"/>
                <w:sz w:val="17"/>
                <w:szCs w:val="17"/>
              </w:rPr>
              <w:t xml:space="preserve">wyjaśnia pojęcia: </w:t>
            </w:r>
            <w:r w:rsidRPr="005A587B">
              <w:rPr>
                <w:rFonts w:cs="Times New Roman"/>
                <w:b/>
                <w:bCs/>
                <w:i/>
                <w:sz w:val="17"/>
                <w:szCs w:val="17"/>
              </w:rPr>
              <w:t>teza, argumenty</w:t>
            </w:r>
          </w:p>
          <w:p w14:paraId="66688A42" w14:textId="77777777" w:rsidR="0072246A" w:rsidRPr="005A587B" w:rsidRDefault="0072246A" w:rsidP="00F90039">
            <w:pPr>
              <w:spacing w:after="0"/>
              <w:rPr>
                <w:sz w:val="17"/>
                <w:szCs w:val="17"/>
              </w:rPr>
            </w:pPr>
            <w:r w:rsidRPr="005A587B">
              <w:rPr>
                <w:b/>
                <w:bCs/>
                <w:sz w:val="17"/>
                <w:szCs w:val="17"/>
              </w:rPr>
              <w:t xml:space="preserve">• przedstawia zasady </w:t>
            </w:r>
            <w:r w:rsidRPr="005A587B">
              <w:rPr>
                <w:sz w:val="17"/>
                <w:szCs w:val="17"/>
              </w:rPr>
              <w:t xml:space="preserve">dobrej recytacji </w:t>
            </w:r>
          </w:p>
          <w:p w14:paraId="625992F9" w14:textId="575D0B6B" w:rsidR="0072246A" w:rsidRPr="005A587B" w:rsidRDefault="0072246A" w:rsidP="00F90039">
            <w:pPr>
              <w:spacing w:after="0"/>
              <w:rPr>
                <w:b/>
                <w:bCs/>
                <w:sz w:val="17"/>
                <w:szCs w:val="17"/>
              </w:rPr>
            </w:pPr>
            <w:r w:rsidRPr="005A587B">
              <w:rPr>
                <w:sz w:val="17"/>
                <w:szCs w:val="17"/>
              </w:rPr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recytuje</w:t>
            </w:r>
            <w:r w:rsidRPr="005A587B">
              <w:rPr>
                <w:sz w:val="17"/>
                <w:szCs w:val="17"/>
              </w:rPr>
              <w:t xml:space="preserve"> tekst opanowany pamięciowo</w:t>
            </w:r>
          </w:p>
          <w:p w14:paraId="6B6EFFB9" w14:textId="77777777" w:rsidR="00F90039" w:rsidRPr="005A587B" w:rsidRDefault="00F90039">
            <w:pPr>
              <w:spacing w:after="0"/>
              <w:rPr>
                <w:sz w:val="17"/>
                <w:szCs w:val="17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F367F" w14:textId="77777777" w:rsidR="00EA633F" w:rsidRPr="005A587B" w:rsidRDefault="00000000">
            <w:pPr>
              <w:spacing w:after="0"/>
              <w:rPr>
                <w:sz w:val="17"/>
                <w:szCs w:val="17"/>
              </w:rPr>
            </w:pPr>
            <w:r w:rsidRPr="005A587B">
              <w:rPr>
                <w:sz w:val="17"/>
                <w:szCs w:val="17"/>
              </w:rPr>
              <w:t xml:space="preserve">• przekazuje w zrozumiały sposób </w:t>
            </w:r>
            <w:r w:rsidRPr="005A587B">
              <w:rPr>
                <w:b/>
                <w:bCs/>
                <w:sz w:val="17"/>
                <w:szCs w:val="17"/>
              </w:rPr>
              <w:t>informacje i własne opinie</w:t>
            </w:r>
            <w:r w:rsidRPr="005A587B">
              <w:rPr>
                <w:b/>
                <w:bCs/>
                <w:sz w:val="17"/>
                <w:szCs w:val="17"/>
              </w:rPr>
              <w:br/>
            </w:r>
            <w:r w:rsidRPr="005A587B">
              <w:rPr>
                <w:sz w:val="17"/>
                <w:szCs w:val="17"/>
              </w:rPr>
              <w:t xml:space="preserve">• rozpoznaje najważniejsze </w:t>
            </w:r>
            <w:r w:rsidRPr="005A587B">
              <w:rPr>
                <w:b/>
                <w:bCs/>
                <w:sz w:val="17"/>
                <w:szCs w:val="17"/>
              </w:rPr>
              <w:t>argumenty i informacje</w:t>
            </w:r>
            <w:r w:rsidRPr="005A587B">
              <w:rPr>
                <w:sz w:val="17"/>
                <w:szCs w:val="17"/>
              </w:rPr>
              <w:t xml:space="preserve"> w wypowiedzi rozmówcy</w:t>
            </w:r>
            <w:r w:rsidRPr="005A587B">
              <w:rPr>
                <w:sz w:val="17"/>
                <w:szCs w:val="17"/>
              </w:rPr>
              <w:br/>
              <w:t xml:space="preserve">• opisuje </w:t>
            </w:r>
            <w:r w:rsidRPr="005A587B">
              <w:rPr>
                <w:b/>
                <w:bCs/>
                <w:sz w:val="17"/>
                <w:szCs w:val="17"/>
              </w:rPr>
              <w:t xml:space="preserve">emocje, potrzeby i intencje </w:t>
            </w:r>
            <w:r w:rsidRPr="005A587B">
              <w:rPr>
                <w:sz w:val="17"/>
                <w:szCs w:val="17"/>
              </w:rPr>
              <w:t>bohaterów oraz nadawców wypowiedzi</w:t>
            </w:r>
            <w:r w:rsidRPr="005A587B">
              <w:rPr>
                <w:sz w:val="17"/>
                <w:szCs w:val="17"/>
              </w:rPr>
              <w:br/>
              <w:t xml:space="preserve">• stosuje </w:t>
            </w:r>
            <w:r w:rsidRPr="005A587B">
              <w:rPr>
                <w:b/>
                <w:bCs/>
                <w:sz w:val="17"/>
                <w:szCs w:val="17"/>
              </w:rPr>
              <w:t>zasady kulturalnego porozumiewania się</w:t>
            </w:r>
            <w:r w:rsidRPr="005A587B">
              <w:rPr>
                <w:sz w:val="17"/>
                <w:szCs w:val="17"/>
              </w:rPr>
              <w:t xml:space="preserve"> i właściwe formy grzecznościowe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rozróżnia wypowiedź oficjalną i nieoficjalną</w:t>
            </w:r>
            <w:r w:rsidRPr="005A587B">
              <w:rPr>
                <w:sz w:val="17"/>
                <w:szCs w:val="17"/>
              </w:rPr>
              <w:br/>
              <w:t xml:space="preserve">• wyjaśnia własnymi słowami podstawowe </w:t>
            </w:r>
            <w:r w:rsidRPr="005A587B">
              <w:rPr>
                <w:b/>
                <w:bCs/>
                <w:sz w:val="17"/>
                <w:szCs w:val="17"/>
              </w:rPr>
              <w:t>pojęcia związane z komunikacją</w:t>
            </w:r>
            <w:r w:rsidRPr="005A587B">
              <w:rPr>
                <w:b/>
                <w:bCs/>
                <w:sz w:val="17"/>
                <w:szCs w:val="17"/>
              </w:rPr>
              <w:br/>
            </w:r>
            <w:r w:rsidRPr="005A587B">
              <w:rPr>
                <w:sz w:val="17"/>
                <w:szCs w:val="17"/>
              </w:rPr>
              <w:t>• uczestniczy w dyskusji na temat problemów poruszanych w tekstach</w:t>
            </w:r>
          </w:p>
          <w:p w14:paraId="107228B0" w14:textId="115A465C" w:rsidR="00F90039" w:rsidRPr="005A587B" w:rsidRDefault="00F90039" w:rsidP="00F90039">
            <w:pPr>
              <w:snapToGrid w:val="0"/>
              <w:spacing w:after="0"/>
              <w:contextualSpacing/>
              <w:rPr>
                <w:rFonts w:cs="Times New Roman"/>
                <w:sz w:val="17"/>
                <w:szCs w:val="17"/>
              </w:rPr>
            </w:pPr>
            <w:r w:rsidRPr="005A587B">
              <w:rPr>
                <w:rFonts w:cs="Times New Roman"/>
                <w:sz w:val="17"/>
                <w:szCs w:val="17"/>
              </w:rPr>
              <w:t xml:space="preserve">• formułuje </w:t>
            </w:r>
            <w:r w:rsidRPr="005A587B">
              <w:rPr>
                <w:rFonts w:cs="Times New Roman"/>
                <w:b/>
                <w:bCs/>
                <w:sz w:val="17"/>
                <w:szCs w:val="17"/>
              </w:rPr>
              <w:t>tezę</w:t>
            </w:r>
            <w:r w:rsidRPr="005A587B">
              <w:rPr>
                <w:rFonts w:cs="Times New Roman"/>
                <w:sz w:val="17"/>
                <w:szCs w:val="17"/>
              </w:rPr>
              <w:t xml:space="preserve"> do podanych argumentów</w:t>
            </w:r>
          </w:p>
          <w:p w14:paraId="068F9426" w14:textId="77777777" w:rsidR="00F90039" w:rsidRPr="005A587B" w:rsidRDefault="00F90039" w:rsidP="00F90039">
            <w:pPr>
              <w:snapToGrid w:val="0"/>
              <w:spacing w:after="0"/>
              <w:contextualSpacing/>
              <w:rPr>
                <w:bCs/>
                <w:sz w:val="17"/>
                <w:szCs w:val="17"/>
              </w:rPr>
            </w:pPr>
            <w:r w:rsidRPr="005A587B">
              <w:rPr>
                <w:rFonts w:cs="Times New Roman"/>
                <w:sz w:val="17"/>
                <w:szCs w:val="17"/>
              </w:rPr>
              <w:t xml:space="preserve">• </w:t>
            </w:r>
            <w:r w:rsidRPr="005A587B">
              <w:rPr>
                <w:rFonts w:cs="Times New Roman"/>
                <w:b/>
                <w:bCs/>
                <w:sz w:val="17"/>
                <w:szCs w:val="17"/>
              </w:rPr>
              <w:t xml:space="preserve">wyjaśnia </w:t>
            </w:r>
            <w:r w:rsidRPr="005A587B">
              <w:rPr>
                <w:b/>
                <w:bCs/>
                <w:sz w:val="17"/>
                <w:szCs w:val="17"/>
              </w:rPr>
              <w:t>różnice</w:t>
            </w:r>
            <w:r w:rsidRPr="005A587B">
              <w:rPr>
                <w:bCs/>
                <w:sz w:val="17"/>
                <w:szCs w:val="17"/>
              </w:rPr>
              <w:t xml:space="preserve"> pomiędzy argumentami odwołującymi się do faktów i logiki a argumentami emocjonalnymi</w:t>
            </w:r>
          </w:p>
          <w:p w14:paraId="04ED31D5" w14:textId="77777777" w:rsidR="00F90039" w:rsidRPr="005A587B" w:rsidRDefault="00F90039" w:rsidP="00F90039">
            <w:pPr>
              <w:spacing w:after="0"/>
              <w:rPr>
                <w:b/>
                <w:sz w:val="17"/>
                <w:szCs w:val="17"/>
              </w:rPr>
            </w:pPr>
            <w:r w:rsidRPr="005A587B">
              <w:rPr>
                <w:bCs/>
                <w:sz w:val="17"/>
                <w:szCs w:val="17"/>
              </w:rPr>
              <w:t xml:space="preserve">• wskazuje w podanym tekście </w:t>
            </w:r>
            <w:r w:rsidRPr="005A587B">
              <w:rPr>
                <w:b/>
                <w:sz w:val="17"/>
                <w:szCs w:val="17"/>
              </w:rPr>
              <w:t>argumenty oraz przykłady</w:t>
            </w:r>
          </w:p>
          <w:p w14:paraId="1C5553DF" w14:textId="16E8D73B" w:rsidR="0072246A" w:rsidRPr="005A587B" w:rsidRDefault="0072246A" w:rsidP="00F90039">
            <w:pPr>
              <w:spacing w:after="0"/>
              <w:rPr>
                <w:sz w:val="17"/>
                <w:szCs w:val="17"/>
              </w:rPr>
            </w:pPr>
            <w:r w:rsidRPr="005A587B">
              <w:rPr>
                <w:sz w:val="17"/>
                <w:szCs w:val="17"/>
              </w:rPr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recytuje</w:t>
            </w:r>
            <w:r w:rsidRPr="005A587B">
              <w:rPr>
                <w:sz w:val="17"/>
                <w:szCs w:val="17"/>
              </w:rPr>
              <w:t xml:space="preserve"> głośno, wyraźnie, wyraźnie wymawia grupy spółgłoskowe i zakończenia wyrazów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6C9F2" w14:textId="77777777" w:rsidR="00EA633F" w:rsidRPr="005A587B" w:rsidRDefault="00000000">
            <w:pPr>
              <w:spacing w:after="0"/>
              <w:rPr>
                <w:sz w:val="17"/>
                <w:szCs w:val="17"/>
              </w:rPr>
            </w:pPr>
            <w:r w:rsidRPr="005A587B">
              <w:rPr>
                <w:sz w:val="17"/>
                <w:szCs w:val="17"/>
              </w:rPr>
              <w:t xml:space="preserve">• formułuje </w:t>
            </w:r>
            <w:r w:rsidRPr="005A587B">
              <w:rPr>
                <w:b/>
                <w:bCs/>
                <w:sz w:val="17"/>
                <w:szCs w:val="17"/>
              </w:rPr>
              <w:t>uporządkowane</w:t>
            </w:r>
            <w:r w:rsidRPr="005A587B">
              <w:rPr>
                <w:sz w:val="17"/>
                <w:szCs w:val="17"/>
              </w:rPr>
              <w:t xml:space="preserve"> wypowiedzi ustne i pisemne, dostosowane do tematu, celu i odbiorcy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dobiera słownictwo oraz formę</w:t>
            </w:r>
            <w:r w:rsidRPr="005A587B">
              <w:rPr>
                <w:sz w:val="17"/>
                <w:szCs w:val="17"/>
              </w:rPr>
              <w:t xml:space="preserve"> wypowiedzi do sytuacji komunikacyjnej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uzasadnia</w:t>
            </w:r>
            <w:r w:rsidRPr="005A587B">
              <w:rPr>
                <w:sz w:val="17"/>
                <w:szCs w:val="17"/>
              </w:rPr>
              <w:t xml:space="preserve"> własne stanowisko przynajmniej jednym trafnym argumentem</w:t>
            </w:r>
            <w:r w:rsidRPr="005A587B">
              <w:rPr>
                <w:sz w:val="17"/>
                <w:szCs w:val="17"/>
              </w:rPr>
              <w:br/>
              <w:t>• reaguje adekwatnie na wypowiedzi innych i nawiązuje do ich treści</w:t>
            </w:r>
            <w:r w:rsidRPr="005A587B">
              <w:rPr>
                <w:sz w:val="17"/>
                <w:szCs w:val="17"/>
              </w:rPr>
              <w:br/>
              <w:t xml:space="preserve">• stosuje zasady dyskusji oraz </w:t>
            </w:r>
            <w:r w:rsidRPr="005A587B">
              <w:rPr>
                <w:b/>
                <w:bCs/>
                <w:sz w:val="17"/>
                <w:szCs w:val="17"/>
              </w:rPr>
              <w:t>odróżnia argument od przykładu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wyraża</w:t>
            </w:r>
            <w:r w:rsidRPr="005A587B">
              <w:rPr>
                <w:sz w:val="17"/>
                <w:szCs w:val="17"/>
              </w:rPr>
              <w:t xml:space="preserve"> oczekiwania, prośby, opinie i emocje w sposób jasny i kulturalny</w:t>
            </w:r>
            <w:r w:rsidRPr="005A587B">
              <w:rPr>
                <w:sz w:val="17"/>
                <w:szCs w:val="17"/>
              </w:rPr>
              <w:br/>
              <w:t xml:space="preserve">• wykorzystuje komunikację </w:t>
            </w:r>
            <w:r w:rsidRPr="005A587B">
              <w:rPr>
                <w:b/>
                <w:bCs/>
                <w:sz w:val="17"/>
                <w:szCs w:val="17"/>
              </w:rPr>
              <w:t>niewerbalną i intonację</w:t>
            </w:r>
            <w:r w:rsidRPr="005A587B">
              <w:rPr>
                <w:sz w:val="17"/>
                <w:szCs w:val="17"/>
              </w:rPr>
              <w:t xml:space="preserve"> do wzmacniania sensu wypowiedzi</w:t>
            </w:r>
          </w:p>
          <w:p w14:paraId="21577388" w14:textId="0179161B" w:rsidR="00F90039" w:rsidRPr="005A587B" w:rsidRDefault="00F90039" w:rsidP="00F90039">
            <w:pPr>
              <w:spacing w:after="0"/>
              <w:contextualSpacing/>
              <w:rPr>
                <w:rFonts w:cs="Times New Roman"/>
                <w:sz w:val="17"/>
                <w:szCs w:val="17"/>
              </w:rPr>
            </w:pPr>
            <w:r w:rsidRPr="005A587B">
              <w:rPr>
                <w:rFonts w:cs="Times New Roman"/>
                <w:sz w:val="17"/>
                <w:szCs w:val="17"/>
              </w:rPr>
              <w:t xml:space="preserve">• formułuje argumentację do podanej tezy </w:t>
            </w:r>
          </w:p>
          <w:p w14:paraId="32F7F85B" w14:textId="77777777" w:rsidR="00F90039" w:rsidRPr="005A587B" w:rsidRDefault="00F90039" w:rsidP="00F90039">
            <w:pPr>
              <w:snapToGrid w:val="0"/>
              <w:spacing w:after="0"/>
              <w:contextualSpacing/>
              <w:rPr>
                <w:bCs/>
                <w:sz w:val="17"/>
                <w:szCs w:val="17"/>
              </w:rPr>
            </w:pPr>
            <w:r w:rsidRPr="005A587B">
              <w:rPr>
                <w:bCs/>
                <w:sz w:val="17"/>
                <w:szCs w:val="17"/>
              </w:rPr>
              <w:t xml:space="preserve">• wskazuje w podanym tekście </w:t>
            </w:r>
            <w:r w:rsidRPr="005A587B">
              <w:rPr>
                <w:b/>
                <w:sz w:val="17"/>
                <w:szCs w:val="17"/>
              </w:rPr>
              <w:t>argumenty</w:t>
            </w:r>
            <w:r w:rsidRPr="005A587B">
              <w:rPr>
                <w:bCs/>
                <w:sz w:val="17"/>
                <w:szCs w:val="17"/>
              </w:rPr>
              <w:t xml:space="preserve"> odwołujące się do faktów i logiki oraz argumenty emocjonalne</w:t>
            </w:r>
          </w:p>
          <w:p w14:paraId="43A7F0FF" w14:textId="4F4360B7" w:rsidR="0072246A" w:rsidRPr="005A587B" w:rsidRDefault="0072246A" w:rsidP="00F90039">
            <w:pPr>
              <w:snapToGrid w:val="0"/>
              <w:spacing w:after="0"/>
              <w:contextualSpacing/>
              <w:rPr>
                <w:bCs/>
                <w:sz w:val="17"/>
                <w:szCs w:val="17"/>
              </w:rPr>
            </w:pPr>
            <w:r w:rsidRPr="005A587B">
              <w:rPr>
                <w:bCs/>
                <w:sz w:val="17"/>
                <w:szCs w:val="17"/>
              </w:rPr>
              <w:t xml:space="preserve">• </w:t>
            </w:r>
            <w:r w:rsidRPr="005A587B">
              <w:rPr>
                <w:b/>
                <w:sz w:val="17"/>
                <w:szCs w:val="17"/>
              </w:rPr>
              <w:t>recytuje</w:t>
            </w:r>
            <w:r w:rsidRPr="005A587B">
              <w:rPr>
                <w:bCs/>
                <w:sz w:val="17"/>
                <w:szCs w:val="17"/>
              </w:rPr>
              <w:t xml:space="preserve"> w odpowiednim tempie i dostosowuje oddech do recytowanego tekstu</w:t>
            </w:r>
          </w:p>
          <w:p w14:paraId="107F48A3" w14:textId="6DFF8DA1" w:rsidR="00F90039" w:rsidRPr="005A587B" w:rsidRDefault="00F90039">
            <w:pPr>
              <w:spacing w:after="0"/>
              <w:rPr>
                <w:sz w:val="17"/>
                <w:szCs w:val="17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0253A" w14:textId="77777777" w:rsidR="00EA633F" w:rsidRPr="005A587B" w:rsidRDefault="00000000">
            <w:pPr>
              <w:spacing w:after="0"/>
              <w:rPr>
                <w:b/>
                <w:bCs/>
                <w:sz w:val="17"/>
                <w:szCs w:val="17"/>
              </w:rPr>
            </w:pPr>
            <w:r w:rsidRPr="005A587B">
              <w:rPr>
                <w:sz w:val="17"/>
                <w:szCs w:val="17"/>
              </w:rPr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prowadzi rozmowę i dyskusję</w:t>
            </w:r>
            <w:r w:rsidRPr="005A587B">
              <w:rPr>
                <w:sz w:val="17"/>
                <w:szCs w:val="17"/>
              </w:rPr>
              <w:t>, odnosząc się do argumentów rozmówców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dobiera środki językowe</w:t>
            </w:r>
            <w:r w:rsidRPr="005A587B">
              <w:rPr>
                <w:sz w:val="17"/>
                <w:szCs w:val="17"/>
              </w:rPr>
              <w:t xml:space="preserve"> odpowiednie do celu, charakteru i sytuacji wypowiedzi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formułuje spójne stanowisko i uzasadnia je</w:t>
            </w:r>
            <w:r w:rsidRPr="005A587B">
              <w:rPr>
                <w:sz w:val="17"/>
                <w:szCs w:val="17"/>
              </w:rPr>
              <w:t xml:space="preserve"> kilkoma argumentami oraz przykładami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analizuje</w:t>
            </w:r>
            <w:r w:rsidRPr="005A587B">
              <w:rPr>
                <w:sz w:val="17"/>
                <w:szCs w:val="17"/>
              </w:rPr>
              <w:t xml:space="preserve"> wpływ tonu głosu, gestów, mimiki i doboru słów na odbiór komunikatu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modyfikuje wypowiedź</w:t>
            </w:r>
            <w:r w:rsidRPr="005A587B">
              <w:rPr>
                <w:sz w:val="17"/>
                <w:szCs w:val="17"/>
              </w:rPr>
              <w:t xml:space="preserve"> zależnie od potrzeb odbiorcy i przebiegu rozmowy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świadomie stosuje zasady grzeczności językowej</w:t>
            </w:r>
            <w:r w:rsidRPr="005A587B">
              <w:rPr>
                <w:sz w:val="17"/>
                <w:szCs w:val="17"/>
              </w:rPr>
              <w:t>, także w sytuacjach oficjalnych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przygotowuje i wygłasza wypowiedź o charakterze argumentacyjnym</w:t>
            </w:r>
          </w:p>
          <w:p w14:paraId="0C43F0B5" w14:textId="77777777" w:rsidR="00F90039" w:rsidRPr="005A587B" w:rsidRDefault="00F90039">
            <w:pPr>
              <w:spacing w:after="0"/>
              <w:rPr>
                <w:bCs/>
                <w:sz w:val="17"/>
                <w:szCs w:val="17"/>
              </w:rPr>
            </w:pPr>
            <w:r w:rsidRPr="005A587B">
              <w:rPr>
                <w:sz w:val="17"/>
                <w:szCs w:val="17"/>
              </w:rPr>
              <w:t xml:space="preserve">• </w:t>
            </w:r>
            <w:r w:rsidRPr="005A587B">
              <w:rPr>
                <w:rFonts w:cs="Times New Roman"/>
                <w:sz w:val="17"/>
                <w:szCs w:val="17"/>
              </w:rPr>
              <w:t xml:space="preserve">tworzy </w:t>
            </w:r>
            <w:r w:rsidRPr="005A587B">
              <w:rPr>
                <w:b/>
                <w:sz w:val="17"/>
                <w:szCs w:val="17"/>
              </w:rPr>
              <w:t>argumentację</w:t>
            </w:r>
            <w:r w:rsidRPr="005A587B">
              <w:rPr>
                <w:bCs/>
                <w:sz w:val="17"/>
                <w:szCs w:val="17"/>
              </w:rPr>
              <w:t xml:space="preserve"> potwierdzającą podaną tezę oraz zaprzeczającą jej</w:t>
            </w:r>
          </w:p>
          <w:p w14:paraId="7E1258A6" w14:textId="30057046" w:rsidR="0072246A" w:rsidRPr="005A587B" w:rsidRDefault="0072246A">
            <w:pPr>
              <w:spacing w:after="0"/>
              <w:rPr>
                <w:sz w:val="17"/>
                <w:szCs w:val="17"/>
              </w:rPr>
            </w:pPr>
            <w:r w:rsidRPr="005A587B">
              <w:rPr>
                <w:sz w:val="17"/>
                <w:szCs w:val="17"/>
              </w:rPr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wygłasza tekst</w:t>
            </w:r>
            <w:r w:rsidRPr="005A587B">
              <w:rPr>
                <w:sz w:val="17"/>
                <w:szCs w:val="17"/>
              </w:rPr>
              <w:t xml:space="preserve"> z odpowiednim napięciem emocjonalnym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37ECE" w14:textId="77777777" w:rsidR="00EA633F" w:rsidRPr="005A587B" w:rsidRDefault="00000000">
            <w:pPr>
              <w:spacing w:after="0"/>
              <w:rPr>
                <w:bCs/>
                <w:sz w:val="17"/>
                <w:szCs w:val="17"/>
              </w:rPr>
            </w:pPr>
            <w:r w:rsidRPr="005A587B">
              <w:rPr>
                <w:sz w:val="17"/>
                <w:szCs w:val="17"/>
              </w:rPr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świadomie i precyzyjnie</w:t>
            </w:r>
            <w:r w:rsidRPr="005A587B">
              <w:rPr>
                <w:sz w:val="17"/>
                <w:szCs w:val="17"/>
              </w:rPr>
              <w:t xml:space="preserve"> posługuje się językiem w różnych sytuacjach komunikacyjnych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aktywnie uczestniczy</w:t>
            </w:r>
            <w:r w:rsidRPr="005A587B">
              <w:rPr>
                <w:sz w:val="17"/>
                <w:szCs w:val="17"/>
              </w:rPr>
              <w:t xml:space="preserve"> w dyskusji, formułuje kontrargumenty i kulturalnie broni własnego stanowiska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ocenia skuteczność</w:t>
            </w:r>
            <w:r w:rsidRPr="005A587B">
              <w:rPr>
                <w:sz w:val="17"/>
                <w:szCs w:val="17"/>
              </w:rPr>
              <w:t xml:space="preserve"> różnych sposobów komunikowania się i uzasadnia swoją ocenę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tworzy przekonujące wypowiedzi</w:t>
            </w:r>
            <w:r w:rsidRPr="005A587B">
              <w:rPr>
                <w:sz w:val="17"/>
                <w:szCs w:val="17"/>
              </w:rPr>
              <w:t xml:space="preserve"> dostosowane do odbiorcy, celu i kontekstu</w:t>
            </w:r>
            <w:r w:rsidRPr="005A587B">
              <w:rPr>
                <w:sz w:val="17"/>
                <w:szCs w:val="17"/>
              </w:rPr>
              <w:br/>
              <w:t xml:space="preserve">• samodzielnie </w:t>
            </w:r>
            <w:r w:rsidRPr="005A587B">
              <w:rPr>
                <w:b/>
                <w:bCs/>
                <w:sz w:val="17"/>
                <w:szCs w:val="17"/>
              </w:rPr>
              <w:t>moderuje rozmowę</w:t>
            </w:r>
            <w:r w:rsidRPr="005A587B">
              <w:rPr>
                <w:sz w:val="17"/>
                <w:szCs w:val="17"/>
              </w:rPr>
              <w:t xml:space="preserve"> lub pracę w grupie, dbając o kulturę komunikacji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 xml:space="preserve">wykorzystuje środki werbalne i niewerbalne </w:t>
            </w:r>
            <w:r w:rsidRPr="005A587B">
              <w:rPr>
                <w:sz w:val="17"/>
                <w:szCs w:val="17"/>
              </w:rPr>
              <w:t>do świadomego budowania relacji</w:t>
            </w:r>
            <w:r w:rsidRPr="005A587B">
              <w:rPr>
                <w:sz w:val="17"/>
                <w:szCs w:val="17"/>
              </w:rPr>
              <w:br/>
              <w:t xml:space="preserve">• formułuje </w:t>
            </w:r>
            <w:r w:rsidRPr="005A587B">
              <w:rPr>
                <w:b/>
                <w:bCs/>
                <w:sz w:val="17"/>
                <w:szCs w:val="17"/>
              </w:rPr>
              <w:t>dojrzałe sądy</w:t>
            </w:r>
            <w:r w:rsidRPr="005A587B">
              <w:rPr>
                <w:sz w:val="17"/>
                <w:szCs w:val="17"/>
              </w:rPr>
              <w:t xml:space="preserve"> na tematy społeczne, etyczne i kulturowe poruszane w tekstach</w:t>
            </w:r>
            <w:r w:rsidR="00F90039" w:rsidRPr="005A587B">
              <w:rPr>
                <w:sz w:val="17"/>
                <w:szCs w:val="17"/>
              </w:rPr>
              <w:br/>
              <w:t>•</w:t>
            </w:r>
            <w:r w:rsidR="00F90039" w:rsidRPr="005A587B">
              <w:rPr>
                <w:rFonts w:cs="Times New Roman"/>
                <w:sz w:val="17"/>
                <w:szCs w:val="17"/>
              </w:rPr>
              <w:t xml:space="preserve"> tworzy pogłębioną </w:t>
            </w:r>
            <w:r w:rsidR="00F90039" w:rsidRPr="005A587B">
              <w:rPr>
                <w:b/>
                <w:sz w:val="17"/>
                <w:szCs w:val="17"/>
              </w:rPr>
              <w:t>argumentacj</w:t>
            </w:r>
            <w:r w:rsidR="00F90039" w:rsidRPr="005A587B">
              <w:rPr>
                <w:bCs/>
                <w:sz w:val="17"/>
                <w:szCs w:val="17"/>
              </w:rPr>
              <w:t>ę potwierdzającą podaną tezę oraz zaprzeczającą jej</w:t>
            </w:r>
          </w:p>
          <w:p w14:paraId="20DFC46E" w14:textId="47CC0CAA" w:rsidR="0072246A" w:rsidRPr="005A587B" w:rsidRDefault="0072246A">
            <w:pPr>
              <w:spacing w:after="0"/>
              <w:rPr>
                <w:sz w:val="17"/>
                <w:szCs w:val="17"/>
              </w:rPr>
            </w:pPr>
            <w:r w:rsidRPr="005A587B">
              <w:rPr>
                <w:sz w:val="17"/>
                <w:szCs w:val="17"/>
              </w:rPr>
              <w:t xml:space="preserve">• samodzielnie przygotowuje piękną </w:t>
            </w:r>
            <w:r w:rsidRPr="005A587B">
              <w:rPr>
                <w:b/>
                <w:bCs/>
                <w:sz w:val="17"/>
                <w:szCs w:val="17"/>
              </w:rPr>
              <w:t xml:space="preserve">recytację </w:t>
            </w:r>
            <w:r w:rsidRPr="005A587B">
              <w:rPr>
                <w:sz w:val="17"/>
                <w:szCs w:val="17"/>
              </w:rPr>
              <w:t>wybranego utworu</w:t>
            </w:r>
          </w:p>
        </w:tc>
      </w:tr>
      <w:tr w:rsidR="00EA633F" w:rsidRPr="005A587B" w14:paraId="4680B949" w14:textId="77777777" w:rsidTr="005A587B">
        <w:trPr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78A1F" w14:textId="77777777" w:rsidR="00EA633F" w:rsidRPr="005A587B" w:rsidRDefault="00000000">
            <w:pPr>
              <w:spacing w:after="0"/>
              <w:rPr>
                <w:sz w:val="17"/>
                <w:szCs w:val="17"/>
              </w:rPr>
            </w:pPr>
            <w:r w:rsidRPr="005A587B">
              <w:rPr>
                <w:b/>
                <w:sz w:val="17"/>
                <w:szCs w:val="17"/>
              </w:rPr>
              <w:t>Obszar II</w:t>
            </w:r>
            <w:r w:rsidRPr="005A587B">
              <w:rPr>
                <w:b/>
                <w:sz w:val="17"/>
                <w:szCs w:val="17"/>
              </w:rPr>
              <w:br/>
              <w:t>Odbiór tekstów kultury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58793" w14:textId="77777777" w:rsidR="00EA633F" w:rsidRPr="005A587B" w:rsidRDefault="00000000">
            <w:pPr>
              <w:spacing w:after="0"/>
              <w:rPr>
                <w:sz w:val="17"/>
                <w:szCs w:val="17"/>
              </w:rPr>
            </w:pPr>
            <w:r w:rsidRPr="005A587B">
              <w:rPr>
                <w:sz w:val="17"/>
                <w:szCs w:val="17"/>
              </w:rPr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relacjonuje</w:t>
            </w:r>
            <w:r w:rsidRPr="005A587B">
              <w:rPr>
                <w:sz w:val="17"/>
                <w:szCs w:val="17"/>
              </w:rPr>
              <w:t xml:space="preserve"> treść utworu i ustala kolejność najważniejszych zdarzeń</w:t>
            </w:r>
            <w:r w:rsidRPr="005A587B">
              <w:rPr>
                <w:sz w:val="17"/>
                <w:szCs w:val="17"/>
              </w:rPr>
              <w:br/>
              <w:t xml:space="preserve">• wskazuje podstawowe </w:t>
            </w:r>
            <w:r w:rsidRPr="005A587B">
              <w:rPr>
                <w:b/>
                <w:bCs/>
                <w:sz w:val="17"/>
                <w:szCs w:val="17"/>
              </w:rPr>
              <w:t>elementy świata przedstawionego:</w:t>
            </w:r>
            <w:r w:rsidRPr="005A587B">
              <w:rPr>
                <w:sz w:val="17"/>
                <w:szCs w:val="17"/>
              </w:rPr>
              <w:t xml:space="preserve"> </w:t>
            </w:r>
            <w:r w:rsidRPr="005A587B">
              <w:rPr>
                <w:sz w:val="17"/>
                <w:szCs w:val="17"/>
              </w:rPr>
              <w:lastRenderedPageBreak/>
              <w:t>bohaterów, czas, miejsce i wydarzenia</w:t>
            </w:r>
            <w:r w:rsidRPr="005A587B">
              <w:rPr>
                <w:sz w:val="17"/>
                <w:szCs w:val="17"/>
              </w:rPr>
              <w:br/>
              <w:t xml:space="preserve">• rozpoznaje </w:t>
            </w:r>
            <w:r w:rsidRPr="005A587B">
              <w:rPr>
                <w:b/>
                <w:bCs/>
                <w:sz w:val="17"/>
                <w:szCs w:val="17"/>
              </w:rPr>
              <w:t>narratora lub podmiot liryczny</w:t>
            </w:r>
            <w:r w:rsidRPr="005A587B">
              <w:rPr>
                <w:sz w:val="17"/>
                <w:szCs w:val="17"/>
              </w:rPr>
              <w:br/>
              <w:t xml:space="preserve">• określa </w:t>
            </w:r>
            <w:r w:rsidRPr="005A587B">
              <w:rPr>
                <w:b/>
                <w:bCs/>
                <w:sz w:val="17"/>
                <w:szCs w:val="17"/>
              </w:rPr>
              <w:t>temat utworu i rodzaj literacki</w:t>
            </w:r>
            <w:r w:rsidRPr="005A587B">
              <w:rPr>
                <w:sz w:val="17"/>
                <w:szCs w:val="17"/>
              </w:rPr>
              <w:t xml:space="preserve"> w typowych przykładach</w:t>
            </w:r>
            <w:r w:rsidRPr="005A587B">
              <w:rPr>
                <w:sz w:val="17"/>
                <w:szCs w:val="17"/>
              </w:rPr>
              <w:br/>
              <w:t xml:space="preserve">• rozpoznaje podstawowe </w:t>
            </w:r>
            <w:r w:rsidRPr="005A587B">
              <w:rPr>
                <w:b/>
                <w:bCs/>
                <w:sz w:val="17"/>
                <w:szCs w:val="17"/>
              </w:rPr>
              <w:t>gatunki i formy: powieść, bajkę, legendę, mit, przypowieść, komiks</w:t>
            </w:r>
            <w:r w:rsidRPr="005A587B">
              <w:rPr>
                <w:b/>
                <w:bCs/>
                <w:sz w:val="17"/>
                <w:szCs w:val="17"/>
              </w:rPr>
              <w:br/>
            </w:r>
            <w:r w:rsidRPr="005A587B">
              <w:rPr>
                <w:sz w:val="17"/>
                <w:szCs w:val="17"/>
              </w:rPr>
              <w:t xml:space="preserve">• wskazuje podstawowe </w:t>
            </w:r>
            <w:r w:rsidRPr="005A587B">
              <w:rPr>
                <w:b/>
                <w:bCs/>
                <w:sz w:val="17"/>
                <w:szCs w:val="17"/>
              </w:rPr>
              <w:t>środki stylistyczne, m.in. epitet, porównanie, przenośnię, pytanie retoryczne</w:t>
            </w:r>
            <w:r w:rsidRPr="005A587B">
              <w:rPr>
                <w:b/>
                <w:bCs/>
                <w:sz w:val="17"/>
                <w:szCs w:val="17"/>
              </w:rPr>
              <w:br/>
            </w:r>
            <w:r w:rsidRPr="005A587B">
              <w:rPr>
                <w:sz w:val="17"/>
                <w:szCs w:val="17"/>
              </w:rPr>
              <w:t xml:space="preserve">• odróżnia </w:t>
            </w:r>
            <w:r w:rsidRPr="005A587B">
              <w:rPr>
                <w:b/>
                <w:bCs/>
                <w:sz w:val="17"/>
                <w:szCs w:val="17"/>
              </w:rPr>
              <w:t>elementy realistyczne od fantastycznych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opisuje obraz</w:t>
            </w:r>
            <w:r w:rsidRPr="005A587B">
              <w:rPr>
                <w:sz w:val="17"/>
                <w:szCs w:val="17"/>
              </w:rPr>
              <w:t xml:space="preserve"> i nazywa własne wrażenia po kontakcie z tekstem kultury</w:t>
            </w:r>
          </w:p>
          <w:p w14:paraId="613A79B0" w14:textId="3FA433EC" w:rsidR="00265F74" w:rsidRPr="005A587B" w:rsidRDefault="00265F74">
            <w:pPr>
              <w:spacing w:after="0"/>
              <w:rPr>
                <w:sz w:val="17"/>
                <w:szCs w:val="17"/>
              </w:rPr>
            </w:pPr>
            <w:r w:rsidRPr="005A587B">
              <w:rPr>
                <w:sz w:val="17"/>
                <w:szCs w:val="17"/>
              </w:rPr>
              <w:t xml:space="preserve">• </w:t>
            </w:r>
            <w:r w:rsidRPr="005A587B">
              <w:rPr>
                <w:rFonts w:cs="Times New Roman"/>
                <w:b/>
                <w:bCs/>
                <w:sz w:val="17"/>
                <w:szCs w:val="17"/>
              </w:rPr>
              <w:t>referuje treść tekstu nieliterackiego</w:t>
            </w:r>
            <w:r w:rsidRPr="005A587B">
              <w:rPr>
                <w:rFonts w:cs="Times New Roman"/>
                <w:sz w:val="17"/>
                <w:szCs w:val="17"/>
              </w:rPr>
              <w:t xml:space="preserve"> oraz</w:t>
            </w:r>
            <w:r w:rsidR="008445D1" w:rsidRPr="005A587B">
              <w:rPr>
                <w:rFonts w:cs="Times New Roman"/>
                <w:sz w:val="17"/>
                <w:szCs w:val="17"/>
              </w:rPr>
              <w:t xml:space="preserve"> wskazuje  </w:t>
            </w:r>
            <w:r w:rsidR="008445D1" w:rsidRPr="005A587B">
              <w:rPr>
                <w:rFonts w:cs="Times New Roman"/>
                <w:b/>
                <w:bCs/>
                <w:sz w:val="17"/>
                <w:szCs w:val="17"/>
              </w:rPr>
              <w:t>tekst informacyjny, publicystyczny lub reklamowy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A35A9" w14:textId="77777777" w:rsidR="00EA633F" w:rsidRPr="005A587B" w:rsidRDefault="00000000">
            <w:pPr>
              <w:spacing w:after="0"/>
              <w:rPr>
                <w:b/>
                <w:bCs/>
                <w:sz w:val="17"/>
                <w:szCs w:val="17"/>
              </w:rPr>
            </w:pPr>
            <w:r w:rsidRPr="005A587B">
              <w:rPr>
                <w:sz w:val="17"/>
                <w:szCs w:val="17"/>
              </w:rPr>
              <w:lastRenderedPageBreak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charakteryzuje bohaterów</w:t>
            </w:r>
            <w:r w:rsidRPr="005A587B">
              <w:rPr>
                <w:sz w:val="17"/>
                <w:szCs w:val="17"/>
              </w:rPr>
              <w:t xml:space="preserve"> na podstawie ich zachowania i wypowiedzi</w:t>
            </w:r>
            <w:r w:rsidRPr="005A587B">
              <w:rPr>
                <w:sz w:val="17"/>
                <w:szCs w:val="17"/>
              </w:rPr>
              <w:br/>
              <w:t xml:space="preserve">• określa </w:t>
            </w:r>
            <w:r w:rsidRPr="005A587B">
              <w:rPr>
                <w:b/>
                <w:bCs/>
                <w:sz w:val="17"/>
                <w:szCs w:val="17"/>
              </w:rPr>
              <w:t>tematykę i nastrój</w:t>
            </w:r>
            <w:r w:rsidRPr="005A587B">
              <w:rPr>
                <w:sz w:val="17"/>
                <w:szCs w:val="17"/>
              </w:rPr>
              <w:t xml:space="preserve"> utworu oraz wyjaśnia sens </w:t>
            </w:r>
            <w:r w:rsidRPr="005A587B">
              <w:rPr>
                <w:sz w:val="17"/>
                <w:szCs w:val="17"/>
              </w:rPr>
              <w:lastRenderedPageBreak/>
              <w:t>podstawowych wydarzeń</w:t>
            </w:r>
            <w:r w:rsidRPr="005A587B">
              <w:rPr>
                <w:sz w:val="17"/>
                <w:szCs w:val="17"/>
              </w:rPr>
              <w:br/>
              <w:t xml:space="preserve">• rozpoznaje </w:t>
            </w:r>
            <w:r w:rsidRPr="005A587B">
              <w:rPr>
                <w:b/>
                <w:bCs/>
                <w:sz w:val="17"/>
                <w:szCs w:val="17"/>
              </w:rPr>
              <w:t>wątek</w:t>
            </w:r>
            <w:r w:rsidRPr="005A587B">
              <w:rPr>
                <w:sz w:val="17"/>
                <w:szCs w:val="17"/>
              </w:rPr>
              <w:t xml:space="preserve"> główny i wątki poboczne</w:t>
            </w:r>
            <w:r w:rsidRPr="005A587B">
              <w:rPr>
                <w:sz w:val="17"/>
                <w:szCs w:val="17"/>
              </w:rPr>
              <w:br/>
              <w:t xml:space="preserve">• wyjaśnia pojęcia literackie poznane w klasie VI, m.in. </w:t>
            </w:r>
            <w:r w:rsidRPr="005A587B">
              <w:rPr>
                <w:b/>
                <w:bCs/>
                <w:sz w:val="17"/>
                <w:szCs w:val="17"/>
              </w:rPr>
              <w:t>akcja, fabuła, narracja, fikcja literacka</w:t>
            </w:r>
            <w:r w:rsidRPr="005A587B">
              <w:rPr>
                <w:sz w:val="17"/>
                <w:szCs w:val="17"/>
              </w:rPr>
              <w:br/>
              <w:t xml:space="preserve">• wskazuje środki stylistyczne i </w:t>
            </w:r>
            <w:r w:rsidRPr="005A587B">
              <w:rPr>
                <w:b/>
                <w:bCs/>
                <w:sz w:val="17"/>
                <w:szCs w:val="17"/>
              </w:rPr>
              <w:t>określa ich podstawową funkcję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 xml:space="preserve">porównuje </w:t>
            </w:r>
            <w:r w:rsidRPr="005A587B">
              <w:rPr>
                <w:sz w:val="17"/>
                <w:szCs w:val="17"/>
              </w:rPr>
              <w:t>elementy świata realistycznego i fantastycznego</w:t>
            </w:r>
            <w:r w:rsidRPr="005A587B">
              <w:rPr>
                <w:sz w:val="17"/>
                <w:szCs w:val="17"/>
              </w:rPr>
              <w:br/>
              <w:t xml:space="preserve">• odczytuje </w:t>
            </w:r>
            <w:r w:rsidRPr="005A587B">
              <w:rPr>
                <w:b/>
                <w:bCs/>
                <w:sz w:val="17"/>
                <w:szCs w:val="17"/>
              </w:rPr>
              <w:t>znaczenia dosłowne i proste znaczenia przenośne</w:t>
            </w:r>
            <w:r w:rsidRPr="005A587B">
              <w:rPr>
                <w:sz w:val="17"/>
                <w:szCs w:val="17"/>
              </w:rPr>
              <w:br/>
              <w:t xml:space="preserve">• opisuje </w:t>
            </w:r>
            <w:r w:rsidRPr="005A587B">
              <w:rPr>
                <w:b/>
                <w:bCs/>
                <w:sz w:val="17"/>
                <w:szCs w:val="17"/>
              </w:rPr>
              <w:t>kompozycję obrazu i sposób przedstawienia postaci</w:t>
            </w:r>
          </w:p>
          <w:p w14:paraId="75C9804A" w14:textId="0F4EC6CD" w:rsidR="008445D1" w:rsidRPr="005A587B" w:rsidRDefault="008445D1" w:rsidP="008445D1">
            <w:pPr>
              <w:spacing w:after="0"/>
              <w:contextualSpacing/>
              <w:rPr>
                <w:rFonts w:cs="Times New Roman"/>
                <w:sz w:val="17"/>
                <w:szCs w:val="17"/>
              </w:rPr>
            </w:pPr>
            <w:r w:rsidRPr="005A587B">
              <w:rPr>
                <w:rFonts w:cs="Times New Roman"/>
                <w:sz w:val="17"/>
                <w:szCs w:val="17"/>
              </w:rPr>
              <w:t xml:space="preserve">• wskazuje we fragmencie </w:t>
            </w:r>
            <w:r w:rsidRPr="005A587B">
              <w:rPr>
                <w:rFonts w:cs="Times New Roman"/>
                <w:b/>
                <w:bCs/>
                <w:sz w:val="17"/>
                <w:szCs w:val="17"/>
              </w:rPr>
              <w:t>cechy tekstu nieliterackiego</w:t>
            </w:r>
          </w:p>
          <w:p w14:paraId="1B5B3825" w14:textId="4E4B864D" w:rsidR="008445D1" w:rsidRPr="005A587B" w:rsidRDefault="008445D1" w:rsidP="008445D1">
            <w:pPr>
              <w:spacing w:after="0"/>
              <w:rPr>
                <w:sz w:val="17"/>
                <w:szCs w:val="17"/>
              </w:rPr>
            </w:pPr>
            <w:r w:rsidRPr="005A587B">
              <w:rPr>
                <w:rFonts w:cs="Times New Roman"/>
                <w:sz w:val="17"/>
                <w:szCs w:val="17"/>
              </w:rPr>
              <w:t>• określa temat tekstu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2166A" w14:textId="77777777" w:rsidR="00EA633F" w:rsidRPr="005A587B" w:rsidRDefault="00000000">
            <w:pPr>
              <w:spacing w:after="0"/>
              <w:rPr>
                <w:sz w:val="17"/>
                <w:szCs w:val="17"/>
              </w:rPr>
            </w:pPr>
            <w:r w:rsidRPr="005A587B">
              <w:rPr>
                <w:sz w:val="17"/>
                <w:szCs w:val="17"/>
              </w:rPr>
              <w:lastRenderedPageBreak/>
              <w:t xml:space="preserve">• określa </w:t>
            </w:r>
            <w:r w:rsidRPr="005A587B">
              <w:rPr>
                <w:b/>
                <w:bCs/>
                <w:sz w:val="17"/>
                <w:szCs w:val="17"/>
              </w:rPr>
              <w:t>problematykę</w:t>
            </w:r>
            <w:r w:rsidRPr="005A587B">
              <w:rPr>
                <w:sz w:val="17"/>
                <w:szCs w:val="17"/>
              </w:rPr>
              <w:t xml:space="preserve"> utworu i wskazuje </w:t>
            </w:r>
            <w:r w:rsidRPr="005A587B">
              <w:rPr>
                <w:b/>
                <w:bCs/>
                <w:sz w:val="17"/>
                <w:szCs w:val="17"/>
              </w:rPr>
              <w:t>wartości</w:t>
            </w:r>
            <w:r w:rsidRPr="005A587B">
              <w:rPr>
                <w:sz w:val="17"/>
                <w:szCs w:val="17"/>
              </w:rPr>
              <w:t xml:space="preserve"> ważne dla bohaterów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analizuje relacje</w:t>
            </w:r>
            <w:r w:rsidRPr="005A587B">
              <w:rPr>
                <w:sz w:val="17"/>
                <w:szCs w:val="17"/>
              </w:rPr>
              <w:t xml:space="preserve"> między bohaterami oraz przyczyny ich </w:t>
            </w:r>
            <w:r w:rsidRPr="005A587B">
              <w:rPr>
                <w:sz w:val="17"/>
                <w:szCs w:val="17"/>
              </w:rPr>
              <w:lastRenderedPageBreak/>
              <w:t>postępowania</w:t>
            </w:r>
            <w:r w:rsidRPr="005A587B">
              <w:rPr>
                <w:sz w:val="17"/>
                <w:szCs w:val="17"/>
              </w:rPr>
              <w:br/>
              <w:t xml:space="preserve">• wyjaśnia </w:t>
            </w:r>
            <w:r w:rsidRPr="005A587B">
              <w:rPr>
                <w:b/>
                <w:bCs/>
                <w:sz w:val="17"/>
                <w:szCs w:val="17"/>
              </w:rPr>
              <w:t xml:space="preserve">funkcję narratora, rodzaju narracji i </w:t>
            </w:r>
            <w:r w:rsidRPr="005A587B">
              <w:rPr>
                <w:sz w:val="17"/>
                <w:szCs w:val="17"/>
              </w:rPr>
              <w:t>wybranych środków stylistycznych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interpretuj</w:t>
            </w:r>
            <w:r w:rsidRPr="005A587B">
              <w:rPr>
                <w:sz w:val="17"/>
                <w:szCs w:val="17"/>
              </w:rPr>
              <w:t>e znaczenia przenośne, metaforyczne i symboliczne w typowych przykładach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 xml:space="preserve">porównuje </w:t>
            </w:r>
            <w:r w:rsidRPr="005A587B">
              <w:rPr>
                <w:sz w:val="17"/>
                <w:szCs w:val="17"/>
              </w:rPr>
              <w:t>doświadczenia bohaterów z własnymi</w:t>
            </w:r>
            <w:r w:rsidRPr="005A587B">
              <w:rPr>
                <w:sz w:val="17"/>
                <w:szCs w:val="17"/>
              </w:rPr>
              <w:br/>
              <w:t xml:space="preserve">• rozpoznaje cechy </w:t>
            </w:r>
            <w:r w:rsidRPr="005A587B">
              <w:rPr>
                <w:b/>
                <w:bCs/>
                <w:sz w:val="17"/>
                <w:szCs w:val="17"/>
              </w:rPr>
              <w:t>powieści fantastycznonaukowej, detektywistycznej, bajki, mitu i przypowieści</w:t>
            </w:r>
            <w:r w:rsidRPr="005A587B">
              <w:rPr>
                <w:b/>
                <w:bCs/>
                <w:sz w:val="17"/>
                <w:szCs w:val="17"/>
              </w:rPr>
              <w:br/>
            </w:r>
            <w:r w:rsidRPr="005A587B">
              <w:rPr>
                <w:sz w:val="17"/>
                <w:szCs w:val="17"/>
              </w:rPr>
              <w:t xml:space="preserve">• omawia </w:t>
            </w:r>
            <w:r w:rsidRPr="005A587B">
              <w:rPr>
                <w:b/>
                <w:bCs/>
                <w:sz w:val="17"/>
                <w:szCs w:val="17"/>
              </w:rPr>
              <w:t>specyfikę teatru, filmu, telewizji, komiksu, obrazu i muzyki jako tekstów kultury</w:t>
            </w:r>
            <w:r w:rsidRPr="005A587B">
              <w:rPr>
                <w:sz w:val="17"/>
                <w:szCs w:val="17"/>
              </w:rPr>
              <w:br/>
              <w:t xml:space="preserve">• łączy treść utworu z podstawowym </w:t>
            </w:r>
            <w:r w:rsidRPr="005A587B">
              <w:rPr>
                <w:b/>
                <w:bCs/>
                <w:sz w:val="17"/>
                <w:szCs w:val="17"/>
              </w:rPr>
              <w:t xml:space="preserve">kontekstem </w:t>
            </w:r>
            <w:r w:rsidRPr="005A587B">
              <w:rPr>
                <w:sz w:val="17"/>
                <w:szCs w:val="17"/>
              </w:rPr>
              <w:t>historycznym lub kulturowym</w:t>
            </w:r>
          </w:p>
          <w:p w14:paraId="60928A51" w14:textId="77777777" w:rsidR="008445D1" w:rsidRPr="005A587B" w:rsidRDefault="008445D1" w:rsidP="008445D1">
            <w:pPr>
              <w:spacing w:after="0"/>
              <w:contextualSpacing/>
              <w:rPr>
                <w:rFonts w:cs="Times New Roman"/>
                <w:sz w:val="17"/>
                <w:szCs w:val="17"/>
              </w:rPr>
            </w:pPr>
            <w:r w:rsidRPr="005A587B">
              <w:rPr>
                <w:rFonts w:cs="Times New Roman"/>
                <w:sz w:val="17"/>
                <w:szCs w:val="17"/>
              </w:rPr>
              <w:t xml:space="preserve">• określa główną myśl tekstu </w:t>
            </w:r>
          </w:p>
          <w:p w14:paraId="70D12CE6" w14:textId="6172A663" w:rsidR="008445D1" w:rsidRPr="005A587B" w:rsidRDefault="008445D1" w:rsidP="008445D1">
            <w:pPr>
              <w:snapToGrid w:val="0"/>
              <w:spacing w:after="0"/>
              <w:contextualSpacing/>
              <w:rPr>
                <w:bCs/>
                <w:sz w:val="17"/>
                <w:szCs w:val="17"/>
              </w:rPr>
            </w:pPr>
            <w:r w:rsidRPr="005A587B">
              <w:rPr>
                <w:rFonts w:cs="Times New Roman"/>
                <w:sz w:val="17"/>
                <w:szCs w:val="17"/>
              </w:rPr>
              <w:t xml:space="preserve">• omawia </w:t>
            </w:r>
            <w:r w:rsidRPr="005A587B">
              <w:rPr>
                <w:bCs/>
                <w:sz w:val="17"/>
                <w:szCs w:val="17"/>
              </w:rPr>
              <w:t>funkcję śródtytułów artykułu</w:t>
            </w:r>
          </w:p>
          <w:p w14:paraId="23B46DD7" w14:textId="13FFBFE7" w:rsidR="008445D1" w:rsidRPr="005A587B" w:rsidRDefault="008445D1" w:rsidP="008445D1">
            <w:pPr>
              <w:snapToGrid w:val="0"/>
              <w:spacing w:after="0"/>
              <w:contextualSpacing/>
              <w:rPr>
                <w:b/>
                <w:sz w:val="17"/>
                <w:szCs w:val="17"/>
              </w:rPr>
            </w:pPr>
            <w:r w:rsidRPr="005A587B">
              <w:rPr>
                <w:bCs/>
                <w:sz w:val="17"/>
                <w:szCs w:val="17"/>
              </w:rPr>
              <w:t xml:space="preserve">• odróżnia </w:t>
            </w:r>
            <w:r w:rsidRPr="005A587B">
              <w:rPr>
                <w:b/>
                <w:sz w:val="17"/>
                <w:szCs w:val="17"/>
              </w:rPr>
              <w:t>informacje o faktach od opinii</w:t>
            </w:r>
          </w:p>
          <w:p w14:paraId="1585A9CD" w14:textId="5BE6955D" w:rsidR="008445D1" w:rsidRPr="005A587B" w:rsidRDefault="008445D1" w:rsidP="008445D1">
            <w:pPr>
              <w:spacing w:after="0"/>
              <w:rPr>
                <w:sz w:val="17"/>
                <w:szCs w:val="17"/>
              </w:rPr>
            </w:pPr>
            <w:r w:rsidRPr="005A587B">
              <w:rPr>
                <w:bCs/>
                <w:sz w:val="17"/>
                <w:szCs w:val="17"/>
              </w:rPr>
              <w:t>• wskazuje i nazywa wartości opisane w artykule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2CFF2" w14:textId="77777777" w:rsidR="00EA633F" w:rsidRPr="005A587B" w:rsidRDefault="00000000">
            <w:pPr>
              <w:spacing w:after="0"/>
              <w:rPr>
                <w:b/>
                <w:bCs/>
                <w:sz w:val="17"/>
                <w:szCs w:val="17"/>
              </w:rPr>
            </w:pPr>
            <w:r w:rsidRPr="005A587B">
              <w:rPr>
                <w:sz w:val="17"/>
                <w:szCs w:val="17"/>
              </w:rPr>
              <w:lastRenderedPageBreak/>
              <w:t xml:space="preserve">• wyraża i uzasadnia </w:t>
            </w:r>
            <w:r w:rsidRPr="005A587B">
              <w:rPr>
                <w:b/>
                <w:bCs/>
                <w:sz w:val="17"/>
                <w:szCs w:val="17"/>
              </w:rPr>
              <w:t>własny sąd</w:t>
            </w:r>
            <w:r w:rsidRPr="005A587B">
              <w:rPr>
                <w:sz w:val="17"/>
                <w:szCs w:val="17"/>
              </w:rPr>
              <w:t xml:space="preserve"> o postaciach, zdarzeniach i </w:t>
            </w:r>
            <w:r w:rsidRPr="005A587B">
              <w:rPr>
                <w:b/>
                <w:bCs/>
                <w:sz w:val="17"/>
                <w:szCs w:val="17"/>
              </w:rPr>
              <w:t>problematyce utworu</w:t>
            </w:r>
            <w:r w:rsidRPr="005A587B">
              <w:rPr>
                <w:b/>
                <w:bCs/>
                <w:sz w:val="17"/>
                <w:szCs w:val="17"/>
              </w:rPr>
              <w:br/>
              <w:t>• interpretuje puentę, metafory, symbole i funkcję</w:t>
            </w:r>
            <w:r w:rsidRPr="005A587B">
              <w:rPr>
                <w:sz w:val="17"/>
                <w:szCs w:val="17"/>
              </w:rPr>
              <w:t xml:space="preserve"> zastosowanych </w:t>
            </w:r>
            <w:r w:rsidRPr="005A587B">
              <w:rPr>
                <w:sz w:val="17"/>
                <w:szCs w:val="17"/>
              </w:rPr>
              <w:lastRenderedPageBreak/>
              <w:t>środków artystycznych</w:t>
            </w:r>
            <w:r w:rsidRPr="005A587B">
              <w:rPr>
                <w:sz w:val="17"/>
                <w:szCs w:val="17"/>
              </w:rPr>
              <w:br/>
              <w:t xml:space="preserve">• analizuje </w:t>
            </w:r>
            <w:r w:rsidRPr="005A587B">
              <w:rPr>
                <w:b/>
                <w:bCs/>
                <w:sz w:val="17"/>
                <w:szCs w:val="17"/>
              </w:rPr>
              <w:t>wpływ</w:t>
            </w:r>
            <w:r w:rsidRPr="005A587B">
              <w:rPr>
                <w:sz w:val="17"/>
                <w:szCs w:val="17"/>
              </w:rPr>
              <w:t xml:space="preserve"> sposobu narracji oraz kompozycji na odbiór tekstu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porównuje</w:t>
            </w:r>
            <w:r w:rsidRPr="005A587B">
              <w:rPr>
                <w:sz w:val="17"/>
                <w:szCs w:val="17"/>
              </w:rPr>
              <w:t xml:space="preserve"> sposoby przedstawiania podobnych motywów w różnych tekstach kultury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wyjaśnia znaczenie</w:t>
            </w:r>
            <w:r w:rsidRPr="005A587B">
              <w:rPr>
                <w:sz w:val="17"/>
                <w:szCs w:val="17"/>
              </w:rPr>
              <w:t xml:space="preserve"> kontekstów historycznych i kulturowych dla odczytania utworu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analizuje wartości, postawy i konflikty</w:t>
            </w:r>
            <w:r w:rsidRPr="005A587B">
              <w:rPr>
                <w:sz w:val="17"/>
                <w:szCs w:val="17"/>
              </w:rPr>
              <w:t xml:space="preserve"> obecne w lekturach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ocenia wpływ</w:t>
            </w:r>
            <w:r w:rsidRPr="005A587B">
              <w:rPr>
                <w:sz w:val="17"/>
                <w:szCs w:val="17"/>
              </w:rPr>
              <w:t xml:space="preserve"> elementów realistycznych i fantastycznych na sens utworu</w:t>
            </w:r>
            <w:r w:rsidRPr="005A587B">
              <w:rPr>
                <w:sz w:val="17"/>
                <w:szCs w:val="17"/>
              </w:rPr>
              <w:br/>
              <w:t>• i</w:t>
            </w:r>
            <w:r w:rsidRPr="005A587B">
              <w:rPr>
                <w:b/>
                <w:bCs/>
                <w:sz w:val="17"/>
                <w:szCs w:val="17"/>
              </w:rPr>
              <w:t>nterpretuje</w:t>
            </w:r>
            <w:r w:rsidRPr="005A587B">
              <w:rPr>
                <w:sz w:val="17"/>
                <w:szCs w:val="17"/>
              </w:rPr>
              <w:t xml:space="preserve"> obraz, utwór poetycki, fragment prozy i inne teksty kultury, </w:t>
            </w:r>
            <w:r w:rsidRPr="005A587B">
              <w:rPr>
                <w:b/>
                <w:bCs/>
                <w:sz w:val="17"/>
                <w:szCs w:val="17"/>
              </w:rPr>
              <w:t>odwołując się do ich cech</w:t>
            </w:r>
          </w:p>
          <w:p w14:paraId="4CC05027" w14:textId="69DAAA11" w:rsidR="008445D1" w:rsidRPr="005A587B" w:rsidRDefault="008445D1" w:rsidP="008445D1">
            <w:pPr>
              <w:snapToGrid w:val="0"/>
              <w:spacing w:after="0"/>
              <w:contextualSpacing/>
              <w:rPr>
                <w:rFonts w:cs="Times New Roman"/>
                <w:sz w:val="17"/>
                <w:szCs w:val="17"/>
              </w:rPr>
            </w:pPr>
            <w:r w:rsidRPr="005A587B">
              <w:rPr>
                <w:rFonts w:cs="Times New Roman"/>
                <w:sz w:val="17"/>
                <w:szCs w:val="17"/>
              </w:rPr>
              <w:t xml:space="preserve">• wyraża </w:t>
            </w:r>
            <w:r w:rsidRPr="005A587B">
              <w:rPr>
                <w:rFonts w:cs="Times New Roman"/>
                <w:b/>
                <w:bCs/>
                <w:sz w:val="17"/>
                <w:szCs w:val="17"/>
              </w:rPr>
              <w:t>własny sąd</w:t>
            </w:r>
            <w:r w:rsidRPr="005A587B">
              <w:rPr>
                <w:rFonts w:cs="Times New Roman"/>
                <w:sz w:val="17"/>
                <w:szCs w:val="17"/>
              </w:rPr>
              <w:t xml:space="preserve"> o temacie artykułu/ tekstu nieliterackiego</w:t>
            </w:r>
          </w:p>
          <w:p w14:paraId="43CFE674" w14:textId="04BBA2B1" w:rsidR="008445D1" w:rsidRPr="005A587B" w:rsidRDefault="008445D1" w:rsidP="008445D1">
            <w:pPr>
              <w:spacing w:after="0"/>
              <w:rPr>
                <w:sz w:val="17"/>
                <w:szCs w:val="17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CF95B" w14:textId="77777777" w:rsidR="00EA633F" w:rsidRPr="005A587B" w:rsidRDefault="00000000">
            <w:pPr>
              <w:spacing w:after="0"/>
              <w:rPr>
                <w:sz w:val="17"/>
                <w:szCs w:val="17"/>
              </w:rPr>
            </w:pPr>
            <w:r w:rsidRPr="005A587B">
              <w:rPr>
                <w:sz w:val="17"/>
                <w:szCs w:val="17"/>
              </w:rPr>
              <w:lastRenderedPageBreak/>
              <w:t xml:space="preserve">• tworzy samodzielną, </w:t>
            </w:r>
            <w:r w:rsidRPr="005A587B">
              <w:rPr>
                <w:b/>
                <w:bCs/>
                <w:sz w:val="17"/>
                <w:szCs w:val="17"/>
              </w:rPr>
              <w:t>pogłębioną interpretację utworu</w:t>
            </w:r>
            <w:r w:rsidRPr="005A587B">
              <w:rPr>
                <w:sz w:val="17"/>
                <w:szCs w:val="17"/>
              </w:rPr>
              <w:t xml:space="preserve"> i uzasadnia ją odwołaniami do tekstu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porównuje</w:t>
            </w:r>
            <w:r w:rsidRPr="005A587B">
              <w:rPr>
                <w:sz w:val="17"/>
                <w:szCs w:val="17"/>
              </w:rPr>
              <w:t xml:space="preserve"> różne teksty kultury podejmujące podobną </w:t>
            </w:r>
            <w:r w:rsidRPr="005A587B">
              <w:rPr>
                <w:sz w:val="17"/>
                <w:szCs w:val="17"/>
              </w:rPr>
              <w:lastRenderedPageBreak/>
              <w:t>problematykę i formułuje wnioski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ocenia</w:t>
            </w:r>
            <w:r w:rsidRPr="005A587B">
              <w:rPr>
                <w:sz w:val="17"/>
                <w:szCs w:val="17"/>
              </w:rPr>
              <w:t xml:space="preserve"> postawy bohaterów oraz wartości prezentowane w utworach, uwzględniając kontekst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interpretuje funkcję</w:t>
            </w:r>
            <w:r w:rsidRPr="005A587B">
              <w:rPr>
                <w:sz w:val="17"/>
                <w:szCs w:val="17"/>
              </w:rPr>
              <w:t xml:space="preserve"> złożonych środków językowych, symboli, motywów i aluzji</w:t>
            </w:r>
            <w:r w:rsidRPr="005A587B">
              <w:rPr>
                <w:sz w:val="17"/>
                <w:szCs w:val="17"/>
              </w:rPr>
              <w:br/>
              <w:t xml:space="preserve">• samodzielnie </w:t>
            </w:r>
            <w:r w:rsidRPr="005A587B">
              <w:rPr>
                <w:b/>
                <w:bCs/>
                <w:sz w:val="17"/>
                <w:szCs w:val="17"/>
              </w:rPr>
              <w:t>wykorzystuje konteksty</w:t>
            </w:r>
            <w:r w:rsidRPr="005A587B">
              <w:rPr>
                <w:sz w:val="17"/>
                <w:szCs w:val="17"/>
              </w:rPr>
              <w:t xml:space="preserve"> historyczne, kulturowe i literackie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formułuje problemy badawcze</w:t>
            </w:r>
            <w:r w:rsidRPr="005A587B">
              <w:rPr>
                <w:sz w:val="17"/>
                <w:szCs w:val="17"/>
              </w:rPr>
              <w:t xml:space="preserve"> dotyczące tekstu i proponuje ich rozwiązania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ocenia</w:t>
            </w:r>
            <w:r w:rsidRPr="005A587B">
              <w:rPr>
                <w:sz w:val="17"/>
                <w:szCs w:val="17"/>
              </w:rPr>
              <w:t xml:space="preserve"> sposób oddziaływania tekstów kultury na odbiorcę</w:t>
            </w:r>
            <w:r w:rsidRPr="005A587B">
              <w:rPr>
                <w:sz w:val="17"/>
                <w:szCs w:val="17"/>
              </w:rPr>
              <w:br/>
              <w:t>• tworzy dojrzałe opinie o przeczytanych tekstach i uzasadnia je trafnymi przykładami</w:t>
            </w:r>
          </w:p>
          <w:p w14:paraId="68D1F3AF" w14:textId="77777777" w:rsidR="00822518" w:rsidRPr="005A587B" w:rsidRDefault="00822518">
            <w:pPr>
              <w:spacing w:after="0"/>
              <w:rPr>
                <w:bCs/>
                <w:sz w:val="17"/>
                <w:szCs w:val="17"/>
              </w:rPr>
            </w:pPr>
            <w:r w:rsidRPr="005A587B">
              <w:rPr>
                <w:bCs/>
                <w:sz w:val="17"/>
                <w:szCs w:val="17"/>
              </w:rPr>
              <w:t>• uczestniczy w dyskusji na temat problemu przedstawionego w tekście kultury</w:t>
            </w:r>
          </w:p>
          <w:p w14:paraId="597E7370" w14:textId="128D9DB9" w:rsidR="008445D1" w:rsidRPr="005A587B" w:rsidRDefault="008445D1" w:rsidP="008445D1">
            <w:pPr>
              <w:snapToGrid w:val="0"/>
              <w:spacing w:after="0"/>
              <w:contextualSpacing/>
              <w:rPr>
                <w:rFonts w:cs="Times New Roman"/>
                <w:sz w:val="17"/>
                <w:szCs w:val="17"/>
              </w:rPr>
            </w:pPr>
            <w:r w:rsidRPr="005A587B">
              <w:rPr>
                <w:rFonts w:cs="Times New Roman"/>
                <w:sz w:val="17"/>
                <w:szCs w:val="17"/>
              </w:rPr>
              <w:t xml:space="preserve">• </w:t>
            </w:r>
            <w:r w:rsidRPr="005A587B">
              <w:rPr>
                <w:rFonts w:cs="Times New Roman"/>
                <w:b/>
                <w:bCs/>
                <w:sz w:val="17"/>
                <w:szCs w:val="17"/>
              </w:rPr>
              <w:t>interpretuje</w:t>
            </w:r>
            <w:r w:rsidRPr="005A587B">
              <w:rPr>
                <w:rFonts w:cs="Times New Roman"/>
                <w:sz w:val="17"/>
                <w:szCs w:val="17"/>
              </w:rPr>
              <w:t xml:space="preserve"> informacje przedstawione w tekście nieliterackim </w:t>
            </w:r>
          </w:p>
          <w:p w14:paraId="19C8C6D6" w14:textId="5DE88424" w:rsidR="008445D1" w:rsidRPr="005A587B" w:rsidRDefault="008445D1" w:rsidP="008445D1">
            <w:pPr>
              <w:spacing w:after="0"/>
              <w:rPr>
                <w:sz w:val="17"/>
                <w:szCs w:val="17"/>
              </w:rPr>
            </w:pPr>
          </w:p>
        </w:tc>
      </w:tr>
      <w:tr w:rsidR="00822518" w:rsidRPr="005A587B" w14:paraId="61A622CA" w14:textId="77777777" w:rsidTr="005A587B">
        <w:trPr>
          <w:jc w:val="center"/>
        </w:trPr>
        <w:tc>
          <w:tcPr>
            <w:tcW w:w="1756" w:type="dxa"/>
            <w:tcBorders>
              <w:top w:val="single" w:sz="4" w:space="0" w:color="auto"/>
              <w:bottom w:val="single" w:sz="4" w:space="0" w:color="auto"/>
            </w:tcBorders>
          </w:tcPr>
          <w:p w14:paraId="0711B954" w14:textId="77777777" w:rsidR="00822518" w:rsidRPr="005A587B" w:rsidRDefault="00822518">
            <w:pPr>
              <w:spacing w:after="0"/>
              <w:rPr>
                <w:b/>
                <w:sz w:val="17"/>
                <w:szCs w:val="17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4DFF7746" w14:textId="77777777" w:rsidR="00822518" w:rsidRPr="005A587B" w:rsidRDefault="00822518">
            <w:pPr>
              <w:spacing w:after="0"/>
              <w:rPr>
                <w:sz w:val="17"/>
                <w:szCs w:val="17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5C8F9544" w14:textId="77777777" w:rsidR="00822518" w:rsidRPr="005A587B" w:rsidRDefault="00822518">
            <w:pPr>
              <w:spacing w:after="0"/>
              <w:rPr>
                <w:sz w:val="17"/>
                <w:szCs w:val="17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0B5E2D92" w14:textId="77777777" w:rsidR="00822518" w:rsidRPr="005A587B" w:rsidRDefault="00822518">
            <w:pPr>
              <w:spacing w:after="0"/>
              <w:rPr>
                <w:sz w:val="17"/>
                <w:szCs w:val="17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3706E1AD" w14:textId="77777777" w:rsidR="00822518" w:rsidRPr="005A587B" w:rsidRDefault="00822518">
            <w:pPr>
              <w:spacing w:after="0"/>
              <w:rPr>
                <w:sz w:val="17"/>
                <w:szCs w:val="17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1E0C8710" w14:textId="77777777" w:rsidR="00822518" w:rsidRPr="005A587B" w:rsidRDefault="00822518">
            <w:pPr>
              <w:spacing w:after="0"/>
              <w:rPr>
                <w:sz w:val="17"/>
                <w:szCs w:val="17"/>
              </w:rPr>
            </w:pPr>
          </w:p>
        </w:tc>
      </w:tr>
      <w:tr w:rsidR="00EA633F" w:rsidRPr="005A587B" w14:paraId="2DC2DFC6" w14:textId="77777777" w:rsidTr="005A587B">
        <w:trPr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1128A" w14:textId="77777777" w:rsidR="00EA633F" w:rsidRPr="005A587B" w:rsidRDefault="00000000">
            <w:pPr>
              <w:spacing w:after="0"/>
              <w:rPr>
                <w:sz w:val="17"/>
                <w:szCs w:val="17"/>
              </w:rPr>
            </w:pPr>
            <w:r w:rsidRPr="005A587B">
              <w:rPr>
                <w:b/>
                <w:sz w:val="17"/>
                <w:szCs w:val="17"/>
              </w:rPr>
              <w:t>Obszar III</w:t>
            </w:r>
            <w:r w:rsidRPr="005A587B">
              <w:rPr>
                <w:b/>
                <w:sz w:val="17"/>
                <w:szCs w:val="17"/>
              </w:rPr>
              <w:br/>
              <w:t>Świadomość języka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79D96" w14:textId="77777777" w:rsidR="00EA633F" w:rsidRPr="005A587B" w:rsidRDefault="00000000">
            <w:pPr>
              <w:spacing w:after="0"/>
              <w:rPr>
                <w:sz w:val="17"/>
                <w:szCs w:val="17"/>
              </w:rPr>
            </w:pPr>
            <w:r w:rsidRPr="005A587B">
              <w:rPr>
                <w:sz w:val="17"/>
                <w:szCs w:val="17"/>
              </w:rPr>
              <w:t xml:space="preserve">• rozpoznaje </w:t>
            </w:r>
            <w:r w:rsidRPr="005A587B">
              <w:rPr>
                <w:b/>
                <w:bCs/>
                <w:sz w:val="17"/>
                <w:szCs w:val="17"/>
              </w:rPr>
              <w:t>odmienne i nieodmienne części mowy</w:t>
            </w:r>
            <w:r w:rsidRPr="005A587B">
              <w:rPr>
                <w:b/>
                <w:bCs/>
                <w:sz w:val="17"/>
                <w:szCs w:val="17"/>
              </w:rPr>
              <w:br/>
            </w:r>
            <w:r w:rsidRPr="005A587B">
              <w:rPr>
                <w:sz w:val="17"/>
                <w:szCs w:val="17"/>
              </w:rPr>
              <w:t xml:space="preserve">• wskazuje podstawowe </w:t>
            </w:r>
            <w:r w:rsidRPr="005A587B">
              <w:rPr>
                <w:b/>
                <w:bCs/>
                <w:sz w:val="17"/>
                <w:szCs w:val="17"/>
              </w:rPr>
              <w:t>formy gramatyczne rzeczownika, przymiotnika, czasownika i zaimka</w:t>
            </w:r>
            <w:r w:rsidRPr="005A587B">
              <w:rPr>
                <w:sz w:val="17"/>
                <w:szCs w:val="17"/>
              </w:rPr>
              <w:br/>
              <w:t xml:space="preserve">• rozpoznaje </w:t>
            </w:r>
            <w:r w:rsidRPr="005A587B">
              <w:rPr>
                <w:b/>
                <w:bCs/>
                <w:sz w:val="17"/>
                <w:szCs w:val="17"/>
              </w:rPr>
              <w:t xml:space="preserve">czasowniki </w:t>
            </w:r>
            <w:r w:rsidRPr="005A587B">
              <w:rPr>
                <w:b/>
                <w:bCs/>
                <w:sz w:val="17"/>
                <w:szCs w:val="17"/>
              </w:rPr>
              <w:lastRenderedPageBreak/>
              <w:t xml:space="preserve">dokonane i niedokonane </w:t>
            </w:r>
            <w:r w:rsidRPr="005A587B">
              <w:rPr>
                <w:sz w:val="17"/>
                <w:szCs w:val="17"/>
              </w:rPr>
              <w:t xml:space="preserve">oraz </w:t>
            </w:r>
            <w:r w:rsidRPr="005A587B">
              <w:rPr>
                <w:b/>
                <w:bCs/>
                <w:sz w:val="17"/>
                <w:szCs w:val="17"/>
              </w:rPr>
              <w:t>stronę czynną i bierną</w:t>
            </w:r>
            <w:r w:rsidRPr="005A587B">
              <w:rPr>
                <w:sz w:val="17"/>
                <w:szCs w:val="17"/>
              </w:rPr>
              <w:t xml:space="preserve"> w prostych przykładach</w:t>
            </w:r>
            <w:r w:rsidRPr="005A587B">
              <w:rPr>
                <w:sz w:val="17"/>
                <w:szCs w:val="17"/>
              </w:rPr>
              <w:br/>
              <w:t xml:space="preserve">• rozpoznaje części zdania: </w:t>
            </w:r>
            <w:r w:rsidRPr="005A587B">
              <w:rPr>
                <w:b/>
                <w:bCs/>
                <w:sz w:val="17"/>
                <w:szCs w:val="17"/>
              </w:rPr>
              <w:t>podmiot i orzeczenie oraz podstawowe określenia</w:t>
            </w:r>
            <w:r w:rsidRPr="005A587B">
              <w:rPr>
                <w:sz w:val="17"/>
                <w:szCs w:val="17"/>
              </w:rPr>
              <w:br/>
              <w:t xml:space="preserve">• rozpoznaje </w:t>
            </w:r>
            <w:r w:rsidRPr="005A587B">
              <w:rPr>
                <w:b/>
                <w:bCs/>
                <w:sz w:val="17"/>
                <w:szCs w:val="17"/>
              </w:rPr>
              <w:t>zdanie pojedyncze, równoważnik zdania i zdanie złożone</w:t>
            </w:r>
            <w:r w:rsidRPr="005A587B">
              <w:rPr>
                <w:b/>
                <w:bCs/>
                <w:sz w:val="17"/>
                <w:szCs w:val="17"/>
              </w:rPr>
              <w:br/>
            </w:r>
            <w:r w:rsidRPr="005A587B">
              <w:rPr>
                <w:sz w:val="17"/>
                <w:szCs w:val="17"/>
              </w:rPr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dzieli wyrazy</w:t>
            </w:r>
            <w:r w:rsidRPr="005A587B">
              <w:rPr>
                <w:sz w:val="17"/>
                <w:szCs w:val="17"/>
              </w:rPr>
              <w:t xml:space="preserve"> na głoski i sylaby oraz </w:t>
            </w:r>
            <w:r w:rsidRPr="005A587B">
              <w:rPr>
                <w:b/>
                <w:bCs/>
                <w:sz w:val="17"/>
                <w:szCs w:val="17"/>
              </w:rPr>
              <w:t>rozpoznaje samogłoski i spółgłoski</w:t>
            </w:r>
            <w:r w:rsidRPr="005A587B">
              <w:rPr>
                <w:sz w:val="17"/>
                <w:szCs w:val="17"/>
              </w:rPr>
              <w:br/>
              <w:t xml:space="preserve">• stosuje podstawowe </w:t>
            </w:r>
            <w:r w:rsidRPr="005A587B">
              <w:rPr>
                <w:b/>
                <w:bCs/>
                <w:sz w:val="17"/>
                <w:szCs w:val="17"/>
              </w:rPr>
              <w:t>zasady pisowni</w:t>
            </w:r>
            <w:r w:rsidRPr="005A587B">
              <w:rPr>
                <w:sz w:val="17"/>
                <w:szCs w:val="17"/>
              </w:rPr>
              <w:t xml:space="preserve"> poznane w klasie VI</w:t>
            </w:r>
            <w:r w:rsidRPr="005A587B">
              <w:rPr>
                <w:sz w:val="17"/>
                <w:szCs w:val="17"/>
              </w:rPr>
              <w:br/>
              <w:t xml:space="preserve">• rozpoznaje podstawowe </w:t>
            </w:r>
            <w:r w:rsidRPr="005A587B">
              <w:rPr>
                <w:b/>
                <w:bCs/>
                <w:sz w:val="17"/>
                <w:szCs w:val="17"/>
              </w:rPr>
              <w:t>znaki interpunkcyjne</w:t>
            </w:r>
            <w:r w:rsidRPr="005A587B">
              <w:rPr>
                <w:sz w:val="17"/>
                <w:szCs w:val="17"/>
              </w:rPr>
              <w:t xml:space="preserve"> i ich zastosowanie</w:t>
            </w:r>
          </w:p>
          <w:p w14:paraId="68411CFC" w14:textId="240F77B3" w:rsidR="008275E1" w:rsidRPr="005A587B" w:rsidRDefault="008275E1">
            <w:pPr>
              <w:spacing w:after="0"/>
              <w:rPr>
                <w:sz w:val="17"/>
                <w:szCs w:val="17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6DBA" w14:textId="77777777" w:rsidR="00EA633F" w:rsidRPr="005A587B" w:rsidRDefault="00000000">
            <w:pPr>
              <w:spacing w:after="0"/>
              <w:rPr>
                <w:sz w:val="17"/>
                <w:szCs w:val="17"/>
              </w:rPr>
            </w:pPr>
            <w:r w:rsidRPr="005A587B">
              <w:rPr>
                <w:sz w:val="17"/>
                <w:szCs w:val="17"/>
              </w:rPr>
              <w:lastRenderedPageBreak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odróżnia</w:t>
            </w:r>
            <w:r w:rsidRPr="005A587B">
              <w:rPr>
                <w:sz w:val="17"/>
                <w:szCs w:val="17"/>
              </w:rPr>
              <w:t xml:space="preserve"> części mowy odmienne od nieodmiennych i wymienia ich kategorie gramatyczne</w:t>
            </w:r>
            <w:r w:rsidRPr="005A587B">
              <w:rPr>
                <w:sz w:val="17"/>
                <w:szCs w:val="17"/>
              </w:rPr>
              <w:br/>
              <w:t xml:space="preserve">• rozpoznaje i tworzy </w:t>
            </w:r>
            <w:r w:rsidRPr="005A587B">
              <w:rPr>
                <w:b/>
                <w:bCs/>
                <w:sz w:val="17"/>
                <w:szCs w:val="17"/>
              </w:rPr>
              <w:t xml:space="preserve">właściwe formy </w:t>
            </w:r>
            <w:r w:rsidRPr="005A587B">
              <w:rPr>
                <w:sz w:val="17"/>
                <w:szCs w:val="17"/>
              </w:rPr>
              <w:t>zaimków oraz czasowników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odróżnia</w:t>
            </w:r>
            <w:r w:rsidRPr="005A587B">
              <w:rPr>
                <w:sz w:val="17"/>
                <w:szCs w:val="17"/>
              </w:rPr>
              <w:t xml:space="preserve"> stronę czynną i bierną </w:t>
            </w:r>
            <w:r w:rsidRPr="005A587B">
              <w:rPr>
                <w:sz w:val="17"/>
                <w:szCs w:val="17"/>
              </w:rPr>
              <w:lastRenderedPageBreak/>
              <w:t xml:space="preserve">oraz </w:t>
            </w:r>
            <w:r w:rsidRPr="005A587B">
              <w:rPr>
                <w:b/>
                <w:bCs/>
                <w:sz w:val="17"/>
                <w:szCs w:val="17"/>
              </w:rPr>
              <w:t>czasowniki przechodnie i nieprzechodnie</w:t>
            </w:r>
            <w:r w:rsidRPr="005A587B">
              <w:rPr>
                <w:sz w:val="17"/>
                <w:szCs w:val="17"/>
              </w:rPr>
              <w:br/>
              <w:t xml:space="preserve">• rozpoznaje </w:t>
            </w:r>
            <w:r w:rsidRPr="005A587B">
              <w:rPr>
                <w:b/>
                <w:bCs/>
                <w:sz w:val="17"/>
                <w:szCs w:val="17"/>
              </w:rPr>
              <w:t>związki wyrazów</w:t>
            </w:r>
            <w:r w:rsidRPr="005A587B">
              <w:rPr>
                <w:sz w:val="17"/>
                <w:szCs w:val="17"/>
              </w:rPr>
              <w:t xml:space="preserve"> w zdaniu i części zdania</w:t>
            </w:r>
            <w:r w:rsidRPr="005A587B">
              <w:rPr>
                <w:sz w:val="17"/>
                <w:szCs w:val="17"/>
              </w:rPr>
              <w:br/>
              <w:t xml:space="preserve">• odróżnia </w:t>
            </w:r>
            <w:r w:rsidRPr="005A587B">
              <w:rPr>
                <w:b/>
                <w:bCs/>
                <w:sz w:val="17"/>
                <w:szCs w:val="17"/>
              </w:rPr>
              <w:t>zdania złożone współrzędnie i podrzędnie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rozróżnia głoski</w:t>
            </w:r>
            <w:r w:rsidRPr="005A587B">
              <w:rPr>
                <w:sz w:val="17"/>
                <w:szCs w:val="17"/>
              </w:rPr>
              <w:t xml:space="preserve"> dźwięczne i bezdźwięczne oraz ustne i nosowe</w:t>
            </w:r>
            <w:r w:rsidRPr="005A587B">
              <w:rPr>
                <w:sz w:val="17"/>
                <w:szCs w:val="17"/>
              </w:rPr>
              <w:br/>
              <w:t xml:space="preserve">• wyjaśnia </w:t>
            </w:r>
            <w:r w:rsidRPr="005A587B">
              <w:rPr>
                <w:b/>
                <w:bCs/>
                <w:sz w:val="17"/>
                <w:szCs w:val="17"/>
              </w:rPr>
              <w:t>zasady pisowni trudnych form</w:t>
            </w:r>
            <w:r w:rsidRPr="005A587B">
              <w:rPr>
                <w:sz w:val="17"/>
                <w:szCs w:val="17"/>
              </w:rPr>
              <w:t xml:space="preserve"> rzeczowników, przymiotników i czasowników</w:t>
            </w:r>
            <w:r w:rsidRPr="005A587B">
              <w:rPr>
                <w:sz w:val="17"/>
                <w:szCs w:val="17"/>
              </w:rPr>
              <w:br/>
              <w:t>• stosuje zasady pisowni „nie” z różnymi częściami mowy, wielkiej i małej litery oraz wyrazów obcych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wyjaśnia funkcję</w:t>
            </w:r>
            <w:r w:rsidRPr="005A587B">
              <w:rPr>
                <w:sz w:val="17"/>
                <w:szCs w:val="17"/>
              </w:rPr>
              <w:t xml:space="preserve"> dwukropka, nawiasu, średnika i znaków interpunkcyjnych w dialogu</w:t>
            </w:r>
          </w:p>
          <w:p w14:paraId="2501DC1F" w14:textId="77777777" w:rsidR="008275E1" w:rsidRPr="005A587B" w:rsidRDefault="008275E1" w:rsidP="009F3571">
            <w:pPr>
              <w:snapToGrid w:val="0"/>
              <w:spacing w:after="0"/>
              <w:contextualSpacing/>
              <w:rPr>
                <w:sz w:val="17"/>
                <w:szCs w:val="17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E7530" w14:textId="77777777" w:rsidR="00EA633F" w:rsidRPr="005A587B" w:rsidRDefault="00000000">
            <w:pPr>
              <w:spacing w:after="0"/>
              <w:rPr>
                <w:sz w:val="17"/>
                <w:szCs w:val="17"/>
              </w:rPr>
            </w:pPr>
            <w:r w:rsidRPr="005A587B">
              <w:rPr>
                <w:sz w:val="17"/>
                <w:szCs w:val="17"/>
              </w:rPr>
              <w:lastRenderedPageBreak/>
              <w:t xml:space="preserve">• stosuje </w:t>
            </w:r>
            <w:r w:rsidRPr="005A587B">
              <w:rPr>
                <w:b/>
                <w:bCs/>
                <w:sz w:val="17"/>
                <w:szCs w:val="17"/>
              </w:rPr>
              <w:t>poprawne formy</w:t>
            </w:r>
            <w:r w:rsidRPr="005A587B">
              <w:rPr>
                <w:sz w:val="17"/>
                <w:szCs w:val="17"/>
              </w:rPr>
              <w:t xml:space="preserve"> odmiennych części mowy w kontekście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tworzy czasowniki dokonane od niedokonanych</w:t>
            </w:r>
            <w:r w:rsidRPr="005A587B">
              <w:rPr>
                <w:sz w:val="17"/>
                <w:szCs w:val="17"/>
              </w:rPr>
              <w:t xml:space="preserve"> i poprawnie używa obu </w:t>
            </w:r>
            <w:r w:rsidRPr="005A587B">
              <w:rPr>
                <w:b/>
                <w:bCs/>
                <w:sz w:val="17"/>
                <w:szCs w:val="17"/>
              </w:rPr>
              <w:t>aspektów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przekształca zdania</w:t>
            </w:r>
            <w:r w:rsidRPr="005A587B">
              <w:rPr>
                <w:sz w:val="17"/>
                <w:szCs w:val="17"/>
              </w:rPr>
              <w:t xml:space="preserve"> ze strony </w:t>
            </w:r>
            <w:r w:rsidRPr="005A587B">
              <w:rPr>
                <w:sz w:val="17"/>
                <w:szCs w:val="17"/>
              </w:rPr>
              <w:lastRenderedPageBreak/>
              <w:t>czynnej na bierną i z biernej na czynną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stosuje</w:t>
            </w:r>
            <w:r w:rsidRPr="005A587B">
              <w:rPr>
                <w:sz w:val="17"/>
                <w:szCs w:val="17"/>
              </w:rPr>
              <w:t xml:space="preserve"> właściwe zaimki, partykuły i wykrzykniki w wypowiedzeniach</w:t>
            </w:r>
            <w:r w:rsidRPr="005A587B">
              <w:rPr>
                <w:sz w:val="17"/>
                <w:szCs w:val="17"/>
              </w:rPr>
              <w:br/>
              <w:t xml:space="preserve">• określa </w:t>
            </w:r>
            <w:r w:rsidRPr="005A587B">
              <w:rPr>
                <w:b/>
                <w:bCs/>
                <w:sz w:val="17"/>
                <w:szCs w:val="17"/>
              </w:rPr>
              <w:t>funkcję części zdania</w:t>
            </w:r>
            <w:r w:rsidRPr="005A587B">
              <w:rPr>
                <w:sz w:val="17"/>
                <w:szCs w:val="17"/>
              </w:rPr>
              <w:t xml:space="preserve"> oraz analizuje związki składniowe</w:t>
            </w:r>
            <w:r w:rsidRPr="005A587B">
              <w:rPr>
                <w:sz w:val="17"/>
                <w:szCs w:val="17"/>
              </w:rPr>
              <w:br/>
              <w:t xml:space="preserve">• rozpoznaje </w:t>
            </w:r>
            <w:r w:rsidRPr="005A587B">
              <w:rPr>
                <w:b/>
                <w:bCs/>
                <w:sz w:val="17"/>
                <w:szCs w:val="17"/>
              </w:rPr>
              <w:t>typy zdań złożonych</w:t>
            </w:r>
            <w:r w:rsidRPr="005A587B">
              <w:rPr>
                <w:sz w:val="17"/>
                <w:szCs w:val="17"/>
              </w:rPr>
              <w:t xml:space="preserve"> współrzędnie i podrzędnie</w:t>
            </w:r>
            <w:r w:rsidRPr="005A587B">
              <w:rPr>
                <w:sz w:val="17"/>
                <w:szCs w:val="17"/>
              </w:rPr>
              <w:br/>
              <w:t xml:space="preserve">• poprawnie </w:t>
            </w:r>
            <w:r w:rsidRPr="005A587B">
              <w:rPr>
                <w:b/>
                <w:bCs/>
                <w:sz w:val="17"/>
                <w:szCs w:val="17"/>
              </w:rPr>
              <w:t>akcentuje</w:t>
            </w:r>
            <w:r w:rsidRPr="005A587B">
              <w:rPr>
                <w:sz w:val="17"/>
                <w:szCs w:val="17"/>
              </w:rPr>
              <w:t xml:space="preserve"> typowe wyrazy i stosuje właściwą intonację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stosuje zasady</w:t>
            </w:r>
            <w:r w:rsidRPr="005A587B">
              <w:rPr>
                <w:sz w:val="17"/>
                <w:szCs w:val="17"/>
              </w:rPr>
              <w:t xml:space="preserve"> ortograficzne dotyczące m.in. ó/u, rz/ż, ch/h, ą/ę i połączeń om/on/em/en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 xml:space="preserve">stosuje </w:t>
            </w:r>
            <w:r w:rsidRPr="005A587B">
              <w:rPr>
                <w:sz w:val="17"/>
                <w:szCs w:val="17"/>
              </w:rPr>
              <w:t>przecinek, dwukropek, nawias i średnik zgodnie z zasadami</w:t>
            </w:r>
          </w:p>
          <w:p w14:paraId="53664C4E" w14:textId="77777777" w:rsidR="008275E1" w:rsidRPr="005A587B" w:rsidRDefault="008275E1" w:rsidP="009F3571">
            <w:pPr>
              <w:snapToGrid w:val="0"/>
              <w:spacing w:after="0"/>
              <w:contextualSpacing/>
              <w:rPr>
                <w:sz w:val="17"/>
                <w:szCs w:val="17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213F0" w14:textId="77777777" w:rsidR="00265F74" w:rsidRPr="005A587B" w:rsidRDefault="00000000">
            <w:pPr>
              <w:spacing w:after="0"/>
              <w:rPr>
                <w:sz w:val="17"/>
                <w:szCs w:val="17"/>
              </w:rPr>
            </w:pPr>
            <w:r w:rsidRPr="005A587B">
              <w:rPr>
                <w:b/>
                <w:bCs/>
                <w:sz w:val="17"/>
                <w:szCs w:val="17"/>
              </w:rPr>
              <w:lastRenderedPageBreak/>
              <w:t>• analizuje formy gramatyczne</w:t>
            </w:r>
            <w:r w:rsidRPr="005A587B">
              <w:rPr>
                <w:sz w:val="17"/>
                <w:szCs w:val="17"/>
              </w:rPr>
              <w:t xml:space="preserve"> części mowy i uzasadnia ich zastosowanie w zdaniu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wyjaśnia funkcję</w:t>
            </w:r>
            <w:r w:rsidRPr="005A587B">
              <w:rPr>
                <w:sz w:val="17"/>
                <w:szCs w:val="17"/>
              </w:rPr>
              <w:t xml:space="preserve"> aspektu czasownika, strony czynnej i biernej oraz zaimków w tekście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analizuje budowę</w:t>
            </w:r>
            <w:r w:rsidRPr="005A587B">
              <w:rPr>
                <w:sz w:val="17"/>
                <w:szCs w:val="17"/>
              </w:rPr>
              <w:t xml:space="preserve"> wypowiedzeń </w:t>
            </w:r>
            <w:r w:rsidRPr="005A587B">
              <w:rPr>
                <w:sz w:val="17"/>
                <w:szCs w:val="17"/>
              </w:rPr>
              <w:lastRenderedPageBreak/>
              <w:t>i zależności między wyrazami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 xml:space="preserve">uzasadnia </w:t>
            </w:r>
            <w:r w:rsidRPr="005A587B">
              <w:rPr>
                <w:sz w:val="17"/>
                <w:szCs w:val="17"/>
              </w:rPr>
              <w:t>klasyfikację zdań złożonych oraz sposób ich łączenia</w:t>
            </w:r>
            <w:r w:rsidRPr="005A587B">
              <w:rPr>
                <w:sz w:val="17"/>
                <w:szCs w:val="17"/>
              </w:rPr>
              <w:br/>
              <w:t>• analizuje funkcję partykuł, wykrzykników i środków leksykalnych w wypowiedzi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wyjaśnia przyczyny zapisu</w:t>
            </w:r>
            <w:r w:rsidRPr="005A587B">
              <w:rPr>
                <w:sz w:val="17"/>
                <w:szCs w:val="17"/>
              </w:rPr>
              <w:t xml:space="preserve"> trudnych form i samodzielnie poprawia błędy</w:t>
            </w:r>
          </w:p>
          <w:p w14:paraId="1CC40BF0" w14:textId="65770970" w:rsidR="00EA633F" w:rsidRPr="005A587B" w:rsidRDefault="00265F74">
            <w:pPr>
              <w:spacing w:after="0"/>
              <w:rPr>
                <w:sz w:val="17"/>
                <w:szCs w:val="17"/>
              </w:rPr>
            </w:pPr>
            <w:r w:rsidRPr="005A587B">
              <w:rPr>
                <w:sz w:val="17"/>
                <w:szCs w:val="17"/>
              </w:rPr>
              <w:t xml:space="preserve">• </w:t>
            </w:r>
            <w:r w:rsidRPr="005A587B">
              <w:rPr>
                <w:rFonts w:cs="Times New Roman"/>
                <w:sz w:val="17"/>
                <w:szCs w:val="17"/>
              </w:rPr>
              <w:t xml:space="preserve">wskazuje </w:t>
            </w:r>
            <w:r w:rsidRPr="005A587B">
              <w:rPr>
                <w:bCs/>
                <w:sz w:val="17"/>
                <w:szCs w:val="17"/>
              </w:rPr>
              <w:t xml:space="preserve">słowa, w których litera </w:t>
            </w:r>
            <w:r w:rsidRPr="005A587B">
              <w:rPr>
                <w:bCs/>
                <w:i/>
                <w:sz w:val="17"/>
                <w:szCs w:val="17"/>
              </w:rPr>
              <w:t>i</w:t>
            </w:r>
            <w:r w:rsidRPr="005A587B">
              <w:rPr>
                <w:bCs/>
                <w:sz w:val="17"/>
                <w:szCs w:val="17"/>
              </w:rPr>
              <w:t xml:space="preserve"> oznacza tylko miękkość głoski, w których – tworzy sylabę</w:t>
            </w:r>
            <w:r w:rsidRPr="005A587B">
              <w:rPr>
                <w:sz w:val="17"/>
                <w:szCs w:val="17"/>
              </w:rPr>
              <w:br/>
              <w:t xml:space="preserve">• świadomie </w:t>
            </w:r>
            <w:r w:rsidRPr="005A587B">
              <w:rPr>
                <w:b/>
                <w:bCs/>
                <w:sz w:val="17"/>
                <w:szCs w:val="17"/>
              </w:rPr>
              <w:t>wykorzystuje zasady</w:t>
            </w:r>
            <w:r w:rsidRPr="005A587B">
              <w:rPr>
                <w:sz w:val="17"/>
                <w:szCs w:val="17"/>
              </w:rPr>
              <w:t xml:space="preserve"> ortografii i interpunkcji podczas tworzenia własnych tekstów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analizuje budowę głoskową</w:t>
            </w:r>
            <w:r w:rsidRPr="005A587B">
              <w:rPr>
                <w:sz w:val="17"/>
                <w:szCs w:val="17"/>
              </w:rPr>
              <w:t xml:space="preserve"> wyrazów, akcent i intonację w wypowiedzi</w:t>
            </w:r>
          </w:p>
          <w:p w14:paraId="168A2B46" w14:textId="280ACA7C" w:rsidR="00265F74" w:rsidRPr="005A587B" w:rsidRDefault="00265F74">
            <w:pPr>
              <w:spacing w:after="0"/>
              <w:rPr>
                <w:sz w:val="17"/>
                <w:szCs w:val="17"/>
              </w:rPr>
            </w:pPr>
            <w:r w:rsidRPr="005A587B">
              <w:rPr>
                <w:rFonts w:cs="Times New Roman"/>
                <w:sz w:val="17"/>
                <w:szCs w:val="17"/>
              </w:rPr>
              <w:t xml:space="preserve">• </w:t>
            </w:r>
            <w:r w:rsidRPr="005A587B">
              <w:rPr>
                <w:rFonts w:cs="Times New Roman"/>
                <w:b/>
                <w:bCs/>
                <w:sz w:val="17"/>
                <w:szCs w:val="17"/>
              </w:rPr>
              <w:t xml:space="preserve">przygotowuje </w:t>
            </w:r>
            <w:r w:rsidRPr="005A587B">
              <w:rPr>
                <w:b/>
                <w:bCs/>
                <w:sz w:val="17"/>
                <w:szCs w:val="17"/>
              </w:rPr>
              <w:t>wyjaśnienia</w:t>
            </w:r>
            <w:r w:rsidRPr="005A587B">
              <w:rPr>
                <w:bCs/>
                <w:sz w:val="17"/>
                <w:szCs w:val="17"/>
              </w:rPr>
              <w:t>, które pomagają zrozumieć przyczynę danej formy zapisu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7F617" w14:textId="77777777" w:rsidR="00265F74" w:rsidRPr="005A587B" w:rsidRDefault="00000000">
            <w:pPr>
              <w:spacing w:after="0"/>
              <w:rPr>
                <w:sz w:val="17"/>
                <w:szCs w:val="17"/>
              </w:rPr>
            </w:pPr>
            <w:r w:rsidRPr="005A587B">
              <w:rPr>
                <w:sz w:val="17"/>
                <w:szCs w:val="17"/>
              </w:rPr>
              <w:lastRenderedPageBreak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świadomie posługuje</w:t>
            </w:r>
            <w:r w:rsidRPr="005A587B">
              <w:rPr>
                <w:sz w:val="17"/>
                <w:szCs w:val="17"/>
              </w:rPr>
              <w:t xml:space="preserve"> się wiedzą o systemie języka do tworzenia poprawnych i zróżnicowanych wypowiedzi</w:t>
            </w:r>
            <w:r w:rsidRPr="005A587B">
              <w:rPr>
                <w:sz w:val="17"/>
                <w:szCs w:val="17"/>
              </w:rPr>
              <w:br/>
              <w:t xml:space="preserve">• ocenia poprawność gramatyczną, ortograficzną i interpunkcyjną tekstu oraz </w:t>
            </w:r>
            <w:r w:rsidRPr="005A587B">
              <w:rPr>
                <w:sz w:val="17"/>
                <w:szCs w:val="17"/>
              </w:rPr>
              <w:lastRenderedPageBreak/>
              <w:t>dokonuje korekty</w:t>
            </w:r>
            <w:r w:rsidRPr="005A587B">
              <w:rPr>
                <w:sz w:val="17"/>
                <w:szCs w:val="17"/>
              </w:rPr>
              <w:br/>
              <w:t xml:space="preserve">• wykorzystuje </w:t>
            </w:r>
            <w:r w:rsidRPr="005A587B">
              <w:rPr>
                <w:b/>
                <w:bCs/>
                <w:sz w:val="17"/>
                <w:szCs w:val="17"/>
              </w:rPr>
              <w:t>różnorodne konstrukcje składniowe</w:t>
            </w:r>
            <w:r w:rsidRPr="005A587B">
              <w:rPr>
                <w:sz w:val="17"/>
                <w:szCs w:val="17"/>
              </w:rPr>
              <w:t xml:space="preserve"> dla osiągnięcia zamierzonego efektu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wyjaśnia wpływ</w:t>
            </w:r>
            <w:r w:rsidRPr="005A587B">
              <w:rPr>
                <w:sz w:val="17"/>
                <w:szCs w:val="17"/>
              </w:rPr>
              <w:t xml:space="preserve"> form gramatycznych i środków językowych na znaczenie oraz styl wypowiedzi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samodzielnie rozwiązuje nietypowe problemy</w:t>
            </w:r>
            <w:r w:rsidRPr="005A587B">
              <w:rPr>
                <w:sz w:val="17"/>
                <w:szCs w:val="17"/>
              </w:rPr>
              <w:t xml:space="preserve"> językowe, korzystając z poznanych zasad</w:t>
            </w:r>
          </w:p>
          <w:p w14:paraId="4DAAD53A" w14:textId="7BD38FFB" w:rsidR="00EA633F" w:rsidRPr="005A587B" w:rsidRDefault="00265F74">
            <w:pPr>
              <w:spacing w:after="0"/>
              <w:rPr>
                <w:sz w:val="17"/>
                <w:szCs w:val="17"/>
              </w:rPr>
            </w:pPr>
            <w:r w:rsidRPr="005A587B">
              <w:rPr>
                <w:sz w:val="17"/>
                <w:szCs w:val="17"/>
              </w:rPr>
              <w:t xml:space="preserve">• </w:t>
            </w:r>
            <w:r w:rsidRPr="005A587B">
              <w:rPr>
                <w:rFonts w:cs="Times New Roman"/>
                <w:sz w:val="17"/>
                <w:szCs w:val="17"/>
              </w:rPr>
              <w:t xml:space="preserve">wskazuje </w:t>
            </w:r>
            <w:r w:rsidRPr="005A587B">
              <w:rPr>
                <w:bCs/>
                <w:sz w:val="17"/>
                <w:szCs w:val="17"/>
              </w:rPr>
              <w:t xml:space="preserve">słowa, w których litera </w:t>
            </w:r>
            <w:r w:rsidRPr="005A587B">
              <w:rPr>
                <w:bCs/>
                <w:i/>
                <w:sz w:val="17"/>
                <w:szCs w:val="17"/>
              </w:rPr>
              <w:t>i</w:t>
            </w:r>
            <w:r w:rsidRPr="005A587B">
              <w:rPr>
                <w:bCs/>
                <w:sz w:val="17"/>
                <w:szCs w:val="17"/>
              </w:rPr>
              <w:t xml:space="preserve"> oznacza tylko miękkość głoski, w których – tworzy sylabę i podaje własne przykłady</w:t>
            </w:r>
            <w:r w:rsidRPr="005A587B">
              <w:rPr>
                <w:sz w:val="17"/>
                <w:szCs w:val="17"/>
              </w:rPr>
              <w:br/>
            </w:r>
            <w:r w:rsidRPr="005A587B">
              <w:rPr>
                <w:sz w:val="17"/>
                <w:szCs w:val="17"/>
              </w:rPr>
              <w:br/>
              <w:t xml:space="preserve">• świadomie </w:t>
            </w:r>
            <w:r w:rsidRPr="005A587B">
              <w:rPr>
                <w:b/>
                <w:bCs/>
                <w:sz w:val="17"/>
                <w:szCs w:val="17"/>
              </w:rPr>
              <w:t>dobiera słownictwo</w:t>
            </w:r>
            <w:r w:rsidRPr="005A587B">
              <w:rPr>
                <w:sz w:val="17"/>
                <w:szCs w:val="17"/>
              </w:rPr>
              <w:t>, formy gramatyczne, akcent i intonację do sytuacji komunikacyjnej</w:t>
            </w:r>
            <w:r w:rsidRPr="005A587B">
              <w:rPr>
                <w:sz w:val="17"/>
                <w:szCs w:val="17"/>
              </w:rPr>
              <w:br/>
            </w:r>
          </w:p>
        </w:tc>
      </w:tr>
      <w:tr w:rsidR="00EA633F" w:rsidRPr="005A587B" w14:paraId="0DE7ACE3" w14:textId="77777777" w:rsidTr="005A587B">
        <w:trPr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F7045" w14:textId="77777777" w:rsidR="00EA633F" w:rsidRPr="005A587B" w:rsidRDefault="00000000">
            <w:pPr>
              <w:spacing w:after="0"/>
              <w:rPr>
                <w:sz w:val="17"/>
                <w:szCs w:val="17"/>
              </w:rPr>
            </w:pPr>
            <w:r w:rsidRPr="005A587B">
              <w:rPr>
                <w:b/>
                <w:sz w:val="17"/>
                <w:szCs w:val="17"/>
              </w:rPr>
              <w:lastRenderedPageBreak/>
              <w:t>Obszar IV</w:t>
            </w:r>
            <w:r w:rsidRPr="005A587B">
              <w:rPr>
                <w:b/>
                <w:sz w:val="17"/>
                <w:szCs w:val="17"/>
              </w:rPr>
              <w:br/>
              <w:t>Tworzenie wypowiedzi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2C986" w14:textId="20218486" w:rsidR="00EA633F" w:rsidRPr="005A587B" w:rsidRDefault="00000000">
            <w:pPr>
              <w:spacing w:after="0"/>
              <w:rPr>
                <w:sz w:val="17"/>
                <w:szCs w:val="17"/>
              </w:rPr>
            </w:pPr>
            <w:r w:rsidRPr="005A587B">
              <w:rPr>
                <w:sz w:val="17"/>
                <w:szCs w:val="17"/>
              </w:rPr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redaguje krótkie</w:t>
            </w:r>
            <w:r w:rsidRPr="005A587B">
              <w:rPr>
                <w:sz w:val="17"/>
                <w:szCs w:val="17"/>
              </w:rPr>
              <w:t>, logiczne wypowiedzi na zadany temat</w:t>
            </w:r>
            <w:r w:rsidRPr="005A587B">
              <w:rPr>
                <w:sz w:val="17"/>
                <w:szCs w:val="17"/>
              </w:rPr>
              <w:br/>
              <w:t xml:space="preserve">• tworzy </w:t>
            </w:r>
            <w:r w:rsidRPr="005A587B">
              <w:rPr>
                <w:b/>
                <w:bCs/>
                <w:sz w:val="17"/>
                <w:szCs w:val="17"/>
              </w:rPr>
              <w:t>prosty plan wypowiedzi</w:t>
            </w:r>
            <w:r w:rsidRPr="005A587B">
              <w:rPr>
                <w:sz w:val="17"/>
                <w:szCs w:val="17"/>
              </w:rPr>
              <w:t xml:space="preserve"> i notatkę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pisze</w:t>
            </w:r>
            <w:r w:rsidRPr="005A587B">
              <w:rPr>
                <w:sz w:val="17"/>
                <w:szCs w:val="17"/>
              </w:rPr>
              <w:t xml:space="preserve"> krótkie opowiadanie, opis postaci lub przeżyć wewnętrznych</w:t>
            </w:r>
            <w:r w:rsidR="00BB10C4" w:rsidRPr="005A587B">
              <w:rPr>
                <w:sz w:val="17"/>
                <w:szCs w:val="17"/>
              </w:rPr>
              <w:t xml:space="preserve">, charakterystykę, tekst o charakterze argumentacyjnym - </w:t>
            </w:r>
            <w:r w:rsidRPr="005A587B">
              <w:rPr>
                <w:b/>
                <w:bCs/>
                <w:sz w:val="17"/>
                <w:szCs w:val="17"/>
              </w:rPr>
              <w:t>według podanego wzoru</w:t>
            </w:r>
            <w:r w:rsidRPr="005A587B">
              <w:rPr>
                <w:b/>
                <w:bCs/>
                <w:sz w:val="17"/>
                <w:szCs w:val="17"/>
              </w:rPr>
              <w:br/>
            </w:r>
            <w:r w:rsidRPr="005A587B">
              <w:rPr>
                <w:sz w:val="17"/>
                <w:szCs w:val="17"/>
              </w:rPr>
              <w:t xml:space="preserve">• zachowuje podstawowy </w:t>
            </w:r>
            <w:r w:rsidRPr="005A587B">
              <w:rPr>
                <w:b/>
                <w:bCs/>
                <w:sz w:val="17"/>
                <w:szCs w:val="17"/>
              </w:rPr>
              <w:t>trójdzielny układ wypowiedzi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stosuje akapity</w:t>
            </w:r>
            <w:r w:rsidRPr="005A587B">
              <w:rPr>
                <w:sz w:val="17"/>
                <w:szCs w:val="17"/>
              </w:rPr>
              <w:t xml:space="preserve"> i podstawowe </w:t>
            </w:r>
            <w:r w:rsidRPr="005A587B">
              <w:rPr>
                <w:sz w:val="17"/>
                <w:szCs w:val="17"/>
              </w:rPr>
              <w:lastRenderedPageBreak/>
              <w:t>zasady spójności tekstu</w:t>
            </w:r>
            <w:r w:rsidRPr="005A587B">
              <w:rPr>
                <w:sz w:val="17"/>
                <w:szCs w:val="17"/>
              </w:rPr>
              <w:br/>
              <w:t>• podejmuje próbę napisania listu oficjalnego oraz dialogu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odtwarza treść</w:t>
            </w:r>
            <w:r w:rsidRPr="005A587B">
              <w:rPr>
                <w:sz w:val="17"/>
                <w:szCs w:val="17"/>
              </w:rPr>
              <w:t xml:space="preserve"> utworu w formie streszczenia lub relacji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A1E4D" w14:textId="5603E556" w:rsidR="00EA633F" w:rsidRPr="005A587B" w:rsidRDefault="00000000">
            <w:pPr>
              <w:spacing w:after="0"/>
              <w:rPr>
                <w:sz w:val="17"/>
                <w:szCs w:val="17"/>
              </w:rPr>
            </w:pPr>
            <w:r w:rsidRPr="005A587B">
              <w:rPr>
                <w:sz w:val="17"/>
                <w:szCs w:val="17"/>
              </w:rPr>
              <w:lastRenderedPageBreak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 xml:space="preserve">przygotowuje materiały </w:t>
            </w:r>
            <w:r w:rsidRPr="005A587B">
              <w:rPr>
                <w:sz w:val="17"/>
                <w:szCs w:val="17"/>
              </w:rPr>
              <w:t>do napisania charakterystyki, opisu przeżyć</w:t>
            </w:r>
            <w:r w:rsidR="00BB10C4" w:rsidRPr="005A587B">
              <w:rPr>
                <w:sz w:val="17"/>
                <w:szCs w:val="17"/>
              </w:rPr>
              <w:t xml:space="preserve">, </w:t>
            </w:r>
            <w:r w:rsidRPr="005A587B">
              <w:rPr>
                <w:sz w:val="17"/>
                <w:szCs w:val="17"/>
              </w:rPr>
              <w:t>opowiadania</w:t>
            </w:r>
            <w:r w:rsidR="00BB10C4" w:rsidRPr="005A587B">
              <w:rPr>
                <w:sz w:val="17"/>
                <w:szCs w:val="17"/>
              </w:rPr>
              <w:t>, tekstu o charakterze argumentacyjnym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redaguje</w:t>
            </w:r>
            <w:r w:rsidRPr="005A587B">
              <w:rPr>
                <w:sz w:val="17"/>
                <w:szCs w:val="17"/>
              </w:rPr>
              <w:t xml:space="preserve"> </w:t>
            </w:r>
            <w:r w:rsidRPr="005A587B">
              <w:rPr>
                <w:b/>
                <w:bCs/>
                <w:sz w:val="17"/>
                <w:szCs w:val="17"/>
              </w:rPr>
              <w:t>plan</w:t>
            </w:r>
            <w:r w:rsidRPr="005A587B">
              <w:rPr>
                <w:sz w:val="17"/>
                <w:szCs w:val="17"/>
              </w:rPr>
              <w:t xml:space="preserve"> charakterystyki lub opowiadania</w:t>
            </w:r>
            <w:r w:rsidRPr="005A587B">
              <w:rPr>
                <w:sz w:val="17"/>
                <w:szCs w:val="17"/>
              </w:rPr>
              <w:br/>
            </w:r>
            <w:r w:rsidRPr="005A587B">
              <w:rPr>
                <w:b/>
                <w:bCs/>
                <w:sz w:val="17"/>
                <w:szCs w:val="17"/>
              </w:rPr>
              <w:t>• tworzy</w:t>
            </w:r>
            <w:r w:rsidRPr="005A587B">
              <w:rPr>
                <w:sz w:val="17"/>
                <w:szCs w:val="17"/>
              </w:rPr>
              <w:t xml:space="preserve"> uporządkowaną charakterystykę bohatera</w:t>
            </w:r>
            <w:r w:rsidRPr="005A587B">
              <w:rPr>
                <w:sz w:val="17"/>
                <w:szCs w:val="17"/>
              </w:rPr>
              <w:br/>
              <w:t>• redaguje opis przeżyć wewnętrznych z wykorzystaniem słownictwa nazywającego emocje</w:t>
            </w:r>
            <w:r w:rsidRPr="005A587B">
              <w:rPr>
                <w:sz w:val="17"/>
                <w:szCs w:val="17"/>
              </w:rPr>
              <w:br/>
              <w:t xml:space="preserve">• tworzy opowiadanie z zachowaniem kolejności </w:t>
            </w:r>
            <w:r w:rsidRPr="005A587B">
              <w:rPr>
                <w:sz w:val="17"/>
                <w:szCs w:val="17"/>
              </w:rPr>
              <w:lastRenderedPageBreak/>
              <w:t>wydarzeń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zapisuje dialog</w:t>
            </w:r>
            <w:r w:rsidRPr="005A587B">
              <w:rPr>
                <w:sz w:val="17"/>
                <w:szCs w:val="17"/>
              </w:rPr>
              <w:t xml:space="preserve"> zgodnie z podstawowymi zasadami interpunkcji</w:t>
            </w:r>
            <w:r w:rsidRPr="005A587B">
              <w:rPr>
                <w:sz w:val="17"/>
                <w:szCs w:val="17"/>
              </w:rPr>
              <w:br/>
              <w:t>• redaguje list oficjalny zgodnie z jego podstawową strukturą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tworzy notatki</w:t>
            </w:r>
            <w:r w:rsidRPr="005A587B">
              <w:rPr>
                <w:sz w:val="17"/>
                <w:szCs w:val="17"/>
              </w:rPr>
              <w:t xml:space="preserve"> i porządkuje informacje z różnych źródeł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95D4C" w14:textId="68B872E8" w:rsidR="00EA633F" w:rsidRPr="005A587B" w:rsidRDefault="00000000">
            <w:pPr>
              <w:spacing w:after="0"/>
              <w:rPr>
                <w:sz w:val="17"/>
                <w:szCs w:val="17"/>
              </w:rPr>
            </w:pPr>
            <w:r w:rsidRPr="005A587B">
              <w:rPr>
                <w:sz w:val="17"/>
                <w:szCs w:val="17"/>
              </w:rPr>
              <w:lastRenderedPageBreak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redaguje spójne</w:t>
            </w:r>
            <w:r w:rsidRPr="005A587B">
              <w:rPr>
                <w:sz w:val="17"/>
                <w:szCs w:val="17"/>
              </w:rPr>
              <w:t xml:space="preserve"> opowiadanie twórcze, charakterystykę</w:t>
            </w:r>
            <w:r w:rsidR="00BB10C4" w:rsidRPr="005A587B">
              <w:rPr>
                <w:sz w:val="17"/>
                <w:szCs w:val="17"/>
              </w:rPr>
              <w:t xml:space="preserve">, </w:t>
            </w:r>
            <w:r w:rsidRPr="005A587B">
              <w:rPr>
                <w:sz w:val="17"/>
                <w:szCs w:val="17"/>
              </w:rPr>
              <w:t>opis przeżyć wewnętrznych</w:t>
            </w:r>
            <w:r w:rsidR="00BB10C4" w:rsidRPr="005A587B">
              <w:rPr>
                <w:sz w:val="17"/>
                <w:szCs w:val="17"/>
              </w:rPr>
              <w:t xml:space="preserve">, </w:t>
            </w:r>
            <w:r w:rsidRPr="005A587B">
              <w:rPr>
                <w:sz w:val="17"/>
                <w:szCs w:val="17"/>
              </w:rPr>
              <w:br/>
              <w:t xml:space="preserve">• wprowadza do opowiadania dialog, opis </w:t>
            </w:r>
            <w:r w:rsidRPr="005A587B">
              <w:rPr>
                <w:b/>
                <w:bCs/>
                <w:sz w:val="17"/>
                <w:szCs w:val="17"/>
              </w:rPr>
              <w:t>i elementy urozmaicające narrację</w:t>
            </w:r>
            <w:r w:rsidRPr="005A587B">
              <w:rPr>
                <w:sz w:val="17"/>
                <w:szCs w:val="17"/>
              </w:rPr>
              <w:br/>
              <w:t>• tworzy opowiadanie w konwencji science-fiction lub z wątkiem detektywistycznym</w:t>
            </w:r>
            <w:r w:rsidRPr="005A587B">
              <w:rPr>
                <w:sz w:val="17"/>
                <w:szCs w:val="17"/>
              </w:rPr>
              <w:br/>
              <w:t>• redaguje wypowiedź o charakterze argumentacyjnym, formułując tezę lub stanowisko i argumenty</w:t>
            </w:r>
            <w:r w:rsidRPr="005A587B">
              <w:rPr>
                <w:sz w:val="17"/>
                <w:szCs w:val="17"/>
              </w:rPr>
              <w:br/>
            </w:r>
            <w:r w:rsidRPr="005A587B">
              <w:rPr>
                <w:sz w:val="17"/>
                <w:szCs w:val="17"/>
              </w:rPr>
              <w:lastRenderedPageBreak/>
              <w:t>• pisze opowiadanie twórcze na podstawie baśni, legendy, mitu lub przypowieści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stosuje poprawną kompozycję</w:t>
            </w:r>
            <w:r w:rsidRPr="005A587B">
              <w:rPr>
                <w:sz w:val="17"/>
                <w:szCs w:val="17"/>
              </w:rPr>
              <w:t>, akapity i związki między częściami tekstu</w:t>
            </w:r>
            <w:r w:rsidRPr="005A587B">
              <w:rPr>
                <w:sz w:val="17"/>
                <w:szCs w:val="17"/>
              </w:rPr>
              <w:br/>
              <w:t>• redaguje list oficjalny, uwzględniając cel i adresata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przekształca oraz rozwija wypowiedź</w:t>
            </w:r>
            <w:r w:rsidRPr="005A587B">
              <w:rPr>
                <w:sz w:val="17"/>
                <w:szCs w:val="17"/>
              </w:rPr>
              <w:t>, dbając o poprawność językową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CE09D" w14:textId="77777777" w:rsidR="00EA633F" w:rsidRPr="005A587B" w:rsidRDefault="00000000">
            <w:pPr>
              <w:spacing w:after="0"/>
              <w:rPr>
                <w:sz w:val="17"/>
                <w:szCs w:val="17"/>
              </w:rPr>
            </w:pPr>
            <w:r w:rsidRPr="005A587B">
              <w:rPr>
                <w:sz w:val="17"/>
                <w:szCs w:val="17"/>
              </w:rPr>
              <w:lastRenderedPageBreak/>
              <w:t xml:space="preserve">• samodzielnie </w:t>
            </w:r>
            <w:r w:rsidRPr="005A587B">
              <w:rPr>
                <w:b/>
                <w:bCs/>
                <w:sz w:val="17"/>
                <w:szCs w:val="17"/>
              </w:rPr>
              <w:t>planuje i redaguje</w:t>
            </w:r>
            <w:r w:rsidRPr="005A587B">
              <w:rPr>
                <w:sz w:val="17"/>
                <w:szCs w:val="17"/>
              </w:rPr>
              <w:t xml:space="preserve"> rozbudowane, spójne wypowiedzi pisemne</w:t>
            </w:r>
            <w:r w:rsidRPr="005A587B">
              <w:rPr>
                <w:sz w:val="17"/>
                <w:szCs w:val="17"/>
              </w:rPr>
              <w:br/>
              <w:t xml:space="preserve">• świadomie </w:t>
            </w:r>
            <w:r w:rsidRPr="005A587B">
              <w:rPr>
                <w:b/>
                <w:bCs/>
                <w:sz w:val="17"/>
                <w:szCs w:val="17"/>
              </w:rPr>
              <w:t>dobiera środki</w:t>
            </w:r>
            <w:r w:rsidRPr="005A587B">
              <w:rPr>
                <w:sz w:val="17"/>
                <w:szCs w:val="17"/>
              </w:rPr>
              <w:t xml:space="preserve"> językowe i stylistyczne do formy wypowiedzi</w:t>
            </w:r>
            <w:r w:rsidRPr="005A587B">
              <w:rPr>
                <w:sz w:val="17"/>
                <w:szCs w:val="17"/>
              </w:rPr>
              <w:br/>
            </w:r>
            <w:r w:rsidRPr="005A587B">
              <w:rPr>
                <w:b/>
                <w:bCs/>
                <w:sz w:val="17"/>
                <w:szCs w:val="17"/>
              </w:rPr>
              <w:t>• tworzy</w:t>
            </w:r>
            <w:r w:rsidRPr="005A587B">
              <w:rPr>
                <w:sz w:val="17"/>
                <w:szCs w:val="17"/>
              </w:rPr>
              <w:t xml:space="preserve"> opowiadania twórcze z przemyślaną kompozycją, dialogiem, opisem i puentą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redaguje pełną</w:t>
            </w:r>
            <w:r w:rsidRPr="005A587B">
              <w:rPr>
                <w:sz w:val="17"/>
                <w:szCs w:val="17"/>
              </w:rPr>
              <w:t xml:space="preserve"> charakterystykę oraz pogłębiony opis przeżyć wewnętrznych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buduje logiczną</w:t>
            </w:r>
            <w:r w:rsidRPr="005A587B">
              <w:rPr>
                <w:sz w:val="17"/>
                <w:szCs w:val="17"/>
              </w:rPr>
              <w:t xml:space="preserve"> wypowiedź </w:t>
            </w:r>
            <w:r w:rsidRPr="005A587B">
              <w:rPr>
                <w:sz w:val="17"/>
                <w:szCs w:val="17"/>
              </w:rPr>
              <w:lastRenderedPageBreak/>
              <w:t>argumentacyjną i właściwie uzasadnia stanowisko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modyfikuje tekst</w:t>
            </w:r>
            <w:r w:rsidRPr="005A587B">
              <w:rPr>
                <w:sz w:val="17"/>
                <w:szCs w:val="17"/>
              </w:rPr>
              <w:t xml:space="preserve"> w celu zwiększenia jego spójności, poprawności i atrakcyjności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stosuje zasady</w:t>
            </w:r>
            <w:r w:rsidRPr="005A587B">
              <w:rPr>
                <w:sz w:val="17"/>
                <w:szCs w:val="17"/>
              </w:rPr>
              <w:t xml:space="preserve"> interpunkcji i ortografii podczas samodzielnej redakcji tekstu</w:t>
            </w:r>
            <w:r w:rsidRPr="005A587B">
              <w:rPr>
                <w:sz w:val="17"/>
                <w:szCs w:val="17"/>
              </w:rPr>
              <w:br/>
              <w:t>• wykorzystuje poznane formy wypowiedzi w nowych sytuacjach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19CC3" w14:textId="77777777" w:rsidR="00EA633F" w:rsidRPr="005A587B" w:rsidRDefault="00000000">
            <w:pPr>
              <w:spacing w:after="0"/>
              <w:rPr>
                <w:sz w:val="17"/>
                <w:szCs w:val="17"/>
              </w:rPr>
            </w:pPr>
            <w:r w:rsidRPr="005A587B">
              <w:rPr>
                <w:sz w:val="17"/>
                <w:szCs w:val="17"/>
              </w:rPr>
              <w:lastRenderedPageBreak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tworzy oryginalne</w:t>
            </w:r>
            <w:r w:rsidRPr="005A587B">
              <w:rPr>
                <w:sz w:val="17"/>
                <w:szCs w:val="17"/>
              </w:rPr>
              <w:t>, dojrzałe i celowo skomponowane wypowiedzi o zróżnicowanej formie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świadomie wykorzystuje środki</w:t>
            </w:r>
            <w:r w:rsidRPr="005A587B">
              <w:rPr>
                <w:sz w:val="17"/>
                <w:szCs w:val="17"/>
              </w:rPr>
              <w:t xml:space="preserve"> stylistyczne, narracyjne i kompozycyjne</w:t>
            </w:r>
            <w:r w:rsidRPr="005A587B">
              <w:rPr>
                <w:sz w:val="17"/>
                <w:szCs w:val="17"/>
              </w:rPr>
              <w:br/>
            </w:r>
            <w:r w:rsidRPr="005A587B">
              <w:rPr>
                <w:b/>
                <w:bCs/>
                <w:sz w:val="17"/>
                <w:szCs w:val="17"/>
              </w:rPr>
              <w:t>• tworzy</w:t>
            </w:r>
            <w:r w:rsidRPr="005A587B">
              <w:rPr>
                <w:sz w:val="17"/>
                <w:szCs w:val="17"/>
              </w:rPr>
              <w:t xml:space="preserve"> przekonujące wypowiedzi argumentacyjne uwzględniające różne stanowiska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samodzielnie przekształca</w:t>
            </w:r>
            <w:r w:rsidRPr="005A587B">
              <w:rPr>
                <w:sz w:val="17"/>
                <w:szCs w:val="17"/>
              </w:rPr>
              <w:t xml:space="preserve"> motywy literackie i kulturowe w opowiadaniu twórczym</w:t>
            </w:r>
            <w:r w:rsidRPr="005A587B">
              <w:rPr>
                <w:sz w:val="17"/>
                <w:szCs w:val="17"/>
              </w:rPr>
              <w:br/>
            </w:r>
            <w:r w:rsidRPr="005A587B">
              <w:rPr>
                <w:sz w:val="17"/>
                <w:szCs w:val="17"/>
              </w:rPr>
              <w:lastRenderedPageBreak/>
              <w:t xml:space="preserve">• dokonuje </w:t>
            </w:r>
            <w:r w:rsidRPr="005A587B">
              <w:rPr>
                <w:b/>
                <w:bCs/>
                <w:sz w:val="17"/>
                <w:szCs w:val="17"/>
              </w:rPr>
              <w:t>autokorekty</w:t>
            </w:r>
            <w:r w:rsidRPr="005A587B">
              <w:rPr>
                <w:sz w:val="17"/>
                <w:szCs w:val="17"/>
              </w:rPr>
              <w:t xml:space="preserve"> i redakcji własnego tekstu, uzasadniając wprowadzone zmiany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łączy</w:t>
            </w:r>
            <w:r w:rsidRPr="005A587B">
              <w:rPr>
                <w:sz w:val="17"/>
                <w:szCs w:val="17"/>
              </w:rPr>
              <w:t xml:space="preserve"> różne formy wypowiedzi w sposób funkcjonalny i twórczy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 xml:space="preserve">tworzy </w:t>
            </w:r>
            <w:r w:rsidRPr="005A587B">
              <w:rPr>
                <w:sz w:val="17"/>
                <w:szCs w:val="17"/>
              </w:rPr>
              <w:t>teksty dostosowane do konkretnego odbiorcy, celu i sytuacji komunikacyjnej</w:t>
            </w:r>
          </w:p>
        </w:tc>
      </w:tr>
      <w:tr w:rsidR="00EA633F" w:rsidRPr="005A587B" w14:paraId="047BA042" w14:textId="77777777" w:rsidTr="005A587B">
        <w:trPr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03990" w14:textId="77777777" w:rsidR="00EA633F" w:rsidRPr="005A587B" w:rsidRDefault="00000000">
            <w:pPr>
              <w:spacing w:after="0"/>
              <w:rPr>
                <w:sz w:val="17"/>
                <w:szCs w:val="17"/>
              </w:rPr>
            </w:pPr>
            <w:r w:rsidRPr="005A587B">
              <w:rPr>
                <w:b/>
                <w:sz w:val="17"/>
                <w:szCs w:val="17"/>
              </w:rPr>
              <w:lastRenderedPageBreak/>
              <w:t>Obszar V</w:t>
            </w:r>
            <w:r w:rsidRPr="005A587B">
              <w:rPr>
                <w:b/>
                <w:sz w:val="17"/>
                <w:szCs w:val="17"/>
              </w:rPr>
              <w:br/>
              <w:t>Rozwijanie umiejętności autorefleksji i tworzenie tożsamości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D0C86" w14:textId="77777777" w:rsidR="00EA633F" w:rsidRPr="005A587B" w:rsidRDefault="00000000">
            <w:pPr>
              <w:spacing w:after="0"/>
              <w:rPr>
                <w:sz w:val="17"/>
                <w:szCs w:val="17"/>
              </w:rPr>
            </w:pPr>
            <w:r w:rsidRPr="005A587B">
              <w:rPr>
                <w:sz w:val="17"/>
                <w:szCs w:val="17"/>
              </w:rPr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nazywa wartości</w:t>
            </w:r>
            <w:r w:rsidRPr="005A587B">
              <w:rPr>
                <w:sz w:val="17"/>
                <w:szCs w:val="17"/>
              </w:rPr>
              <w:t xml:space="preserve"> obecne w omawianych utworach, np. przyjaźń, tolerancję, dobro, odpowiedzialność, odwagę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nazywa własne emocje</w:t>
            </w:r>
            <w:r w:rsidRPr="005A587B">
              <w:rPr>
                <w:sz w:val="17"/>
                <w:szCs w:val="17"/>
              </w:rPr>
              <w:t xml:space="preserve"> i reakcje związane z lekturą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wskazuje sytuacje</w:t>
            </w:r>
            <w:r w:rsidRPr="005A587B">
              <w:rPr>
                <w:sz w:val="17"/>
                <w:szCs w:val="17"/>
              </w:rPr>
              <w:t xml:space="preserve"> wykluczenia, samotności, tęsknoty lub konfliktu przedstawione w tekstach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rozpoznaje znaczenie</w:t>
            </w:r>
            <w:r w:rsidRPr="005A587B">
              <w:rPr>
                <w:sz w:val="17"/>
                <w:szCs w:val="17"/>
              </w:rPr>
              <w:t xml:space="preserve"> rodziny, wspólnoty i relacji międzyludzkich w życiu bohaterów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wskazuje</w:t>
            </w:r>
            <w:r w:rsidRPr="005A587B">
              <w:rPr>
                <w:sz w:val="17"/>
                <w:szCs w:val="17"/>
              </w:rPr>
              <w:t xml:space="preserve"> podstawowe </w:t>
            </w:r>
            <w:r w:rsidRPr="005A587B">
              <w:rPr>
                <w:b/>
                <w:bCs/>
                <w:sz w:val="17"/>
                <w:szCs w:val="17"/>
              </w:rPr>
              <w:t xml:space="preserve">zasady </w:t>
            </w:r>
            <w:r w:rsidRPr="005A587B">
              <w:rPr>
                <w:sz w:val="17"/>
                <w:szCs w:val="17"/>
              </w:rPr>
              <w:t>kulturalnego i odpowiedzialnego postępowania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647E5" w14:textId="77777777" w:rsidR="00EA633F" w:rsidRPr="005A587B" w:rsidRDefault="00000000">
            <w:pPr>
              <w:spacing w:after="0"/>
              <w:rPr>
                <w:sz w:val="17"/>
                <w:szCs w:val="17"/>
              </w:rPr>
            </w:pPr>
            <w:r w:rsidRPr="005A587B">
              <w:rPr>
                <w:sz w:val="17"/>
                <w:szCs w:val="17"/>
              </w:rPr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opisuje wartości</w:t>
            </w:r>
            <w:r w:rsidRPr="005A587B">
              <w:rPr>
                <w:sz w:val="17"/>
                <w:szCs w:val="17"/>
              </w:rPr>
              <w:t xml:space="preserve"> ważne dla bohaterów i dla siebie</w:t>
            </w:r>
            <w:r w:rsidRPr="005A587B">
              <w:rPr>
                <w:sz w:val="17"/>
                <w:szCs w:val="17"/>
              </w:rPr>
              <w:br/>
              <w:t>• porównuje doświadczenia bohaterów z typowymi doświadczeniami ucznia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wyjaśnia przyczyny</w:t>
            </w:r>
            <w:r w:rsidRPr="005A587B">
              <w:rPr>
                <w:sz w:val="17"/>
                <w:szCs w:val="17"/>
              </w:rPr>
              <w:t xml:space="preserve"> emocji i zachowań postaci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opisuje znaczenie</w:t>
            </w:r>
            <w:r w:rsidRPr="005A587B">
              <w:rPr>
                <w:sz w:val="17"/>
                <w:szCs w:val="17"/>
              </w:rPr>
              <w:t xml:space="preserve"> tolerancji, szacunku, pomocy i odpowiedzialności w relacjach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rozpoznaje dylematy moralne</w:t>
            </w:r>
            <w:r w:rsidRPr="005A587B">
              <w:rPr>
                <w:sz w:val="17"/>
                <w:szCs w:val="17"/>
              </w:rPr>
              <w:t xml:space="preserve"> przedstawione w lekturach i przypowieściach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przedstawia</w:t>
            </w:r>
            <w:r w:rsidRPr="005A587B">
              <w:rPr>
                <w:sz w:val="17"/>
                <w:szCs w:val="17"/>
              </w:rPr>
              <w:t xml:space="preserve"> własne zainteresowania, mocne strony i cele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10684" w14:textId="77777777" w:rsidR="00EA633F" w:rsidRPr="005A587B" w:rsidRDefault="00000000">
            <w:pPr>
              <w:spacing w:after="0"/>
              <w:rPr>
                <w:sz w:val="17"/>
                <w:szCs w:val="17"/>
              </w:rPr>
            </w:pPr>
            <w:r w:rsidRPr="005A587B">
              <w:rPr>
                <w:sz w:val="17"/>
                <w:szCs w:val="17"/>
              </w:rPr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wyjaśnia</w:t>
            </w:r>
            <w:r w:rsidRPr="005A587B">
              <w:rPr>
                <w:sz w:val="17"/>
                <w:szCs w:val="17"/>
              </w:rPr>
              <w:t>, dlaczego określone wartości wpływają na decyzje bohaterów i ludzi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odnosi problematykę</w:t>
            </w:r>
            <w:r w:rsidRPr="005A587B">
              <w:rPr>
                <w:sz w:val="17"/>
                <w:szCs w:val="17"/>
              </w:rPr>
              <w:t xml:space="preserve"> utworów do własnych doświadczeń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formułuje własne stanowisko</w:t>
            </w:r>
            <w:r w:rsidRPr="005A587B">
              <w:rPr>
                <w:sz w:val="17"/>
                <w:szCs w:val="17"/>
              </w:rPr>
              <w:t xml:space="preserve"> wobec wykluczenia, stereotypów, tolerancji i odpowiedzialności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analizuje relacje</w:t>
            </w:r>
            <w:r w:rsidRPr="005A587B">
              <w:rPr>
                <w:sz w:val="17"/>
                <w:szCs w:val="17"/>
              </w:rPr>
              <w:t xml:space="preserve"> między człowiekiem a naturą, technologią i wspólnotą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rozpoznaje wpływ</w:t>
            </w:r>
            <w:r w:rsidRPr="005A587B">
              <w:rPr>
                <w:sz w:val="17"/>
                <w:szCs w:val="17"/>
              </w:rPr>
              <w:t xml:space="preserve"> opinii innych na samoocenę i zachowanie człowieka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wyjaśnia znaczenie</w:t>
            </w:r>
            <w:r w:rsidRPr="005A587B">
              <w:rPr>
                <w:sz w:val="17"/>
                <w:szCs w:val="17"/>
              </w:rPr>
              <w:t xml:space="preserve"> przygotowania, pracy, talentu i odpowiedzialnego korzystania z własnych możliwości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3C635" w14:textId="77777777" w:rsidR="00EA633F" w:rsidRPr="005A587B" w:rsidRDefault="00000000">
            <w:pPr>
              <w:spacing w:after="0"/>
              <w:rPr>
                <w:sz w:val="17"/>
                <w:szCs w:val="17"/>
              </w:rPr>
            </w:pPr>
            <w:r w:rsidRPr="005A587B">
              <w:rPr>
                <w:sz w:val="17"/>
                <w:szCs w:val="17"/>
              </w:rPr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 xml:space="preserve">analizuje system wartości </w:t>
            </w:r>
            <w:r w:rsidRPr="005A587B">
              <w:rPr>
                <w:sz w:val="17"/>
                <w:szCs w:val="17"/>
              </w:rPr>
              <w:t>bohaterów oraz skutki ich wyborów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uzasadnia własne stanowisko</w:t>
            </w:r>
            <w:r w:rsidRPr="005A587B">
              <w:rPr>
                <w:sz w:val="17"/>
                <w:szCs w:val="17"/>
              </w:rPr>
              <w:t xml:space="preserve"> wobec problemów etycznych i społecznych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porównuje różne postawy</w:t>
            </w:r>
            <w:r w:rsidRPr="005A587B">
              <w:rPr>
                <w:sz w:val="17"/>
                <w:szCs w:val="17"/>
              </w:rPr>
              <w:t xml:space="preserve"> wobec inności, starości, niepełnosprawności, samotności i wykluczenia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interpretuje utwory</w:t>
            </w:r>
            <w:r w:rsidRPr="005A587B">
              <w:rPr>
                <w:sz w:val="17"/>
                <w:szCs w:val="17"/>
              </w:rPr>
              <w:t xml:space="preserve"> jako źródło refleksji o człowieku, tożsamości i relacjach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analizuje wpływ</w:t>
            </w:r>
            <w:r w:rsidRPr="005A587B">
              <w:rPr>
                <w:sz w:val="17"/>
                <w:szCs w:val="17"/>
              </w:rPr>
              <w:t xml:space="preserve"> kultury, historii, rodziny i otoczenia na postawy człowieka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formułuje refleksje</w:t>
            </w:r>
            <w:r w:rsidRPr="005A587B">
              <w:rPr>
                <w:sz w:val="17"/>
                <w:szCs w:val="17"/>
              </w:rPr>
              <w:t xml:space="preserve"> dotyczące własnych doświadczeń, zainteresowań i rozwoju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780F9" w14:textId="77777777" w:rsidR="00EA633F" w:rsidRPr="005A587B" w:rsidRDefault="00000000">
            <w:pPr>
              <w:spacing w:after="0"/>
              <w:rPr>
                <w:sz w:val="17"/>
                <w:szCs w:val="17"/>
              </w:rPr>
            </w:pPr>
            <w:r w:rsidRPr="005A587B">
              <w:rPr>
                <w:sz w:val="17"/>
                <w:szCs w:val="17"/>
              </w:rPr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ocenia krytycznie</w:t>
            </w:r>
            <w:r w:rsidRPr="005A587B">
              <w:rPr>
                <w:sz w:val="17"/>
                <w:szCs w:val="17"/>
              </w:rPr>
              <w:t xml:space="preserve"> postawy i systemy wartości przedstawione w tekstach kultury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formułuje pogłębione refleksje</w:t>
            </w:r>
            <w:r w:rsidRPr="005A587B">
              <w:rPr>
                <w:sz w:val="17"/>
                <w:szCs w:val="17"/>
              </w:rPr>
              <w:t xml:space="preserve"> dotyczące tożsamości, odpowiedzialności i relacji międzyludzkich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samodzielnie odnosi problemy</w:t>
            </w:r>
            <w:r w:rsidRPr="005A587B">
              <w:rPr>
                <w:sz w:val="17"/>
                <w:szCs w:val="17"/>
              </w:rPr>
              <w:t xml:space="preserve"> literackie do współczesnych sytuacji społecznych i własnych doświadczeń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uzasadnia znaczenie</w:t>
            </w:r>
            <w:r w:rsidRPr="005A587B">
              <w:rPr>
                <w:sz w:val="17"/>
                <w:szCs w:val="17"/>
              </w:rPr>
              <w:t xml:space="preserve"> tolerancji, empatii i odpowiedzialności dla funkcjonowania wspólnoty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ocenia wpływ</w:t>
            </w:r>
            <w:r w:rsidRPr="005A587B">
              <w:rPr>
                <w:sz w:val="17"/>
                <w:szCs w:val="17"/>
              </w:rPr>
              <w:t xml:space="preserve"> technologii, mediów i cywilizacji na człowieka i jego relacje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tworzy dojrzałe wnioski</w:t>
            </w:r>
            <w:r w:rsidRPr="005A587B">
              <w:rPr>
                <w:sz w:val="17"/>
                <w:szCs w:val="17"/>
              </w:rPr>
              <w:t xml:space="preserve"> dotyczące własnego rozwoju, wyborów i wartości</w:t>
            </w:r>
          </w:p>
        </w:tc>
      </w:tr>
      <w:tr w:rsidR="00EA633F" w:rsidRPr="005A587B" w14:paraId="7006B66C" w14:textId="77777777" w:rsidTr="005A587B">
        <w:trPr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FC89D" w14:textId="77777777" w:rsidR="00EA633F" w:rsidRPr="005A587B" w:rsidRDefault="00000000">
            <w:pPr>
              <w:spacing w:after="0"/>
              <w:rPr>
                <w:sz w:val="17"/>
                <w:szCs w:val="17"/>
              </w:rPr>
            </w:pPr>
            <w:r w:rsidRPr="005A587B">
              <w:rPr>
                <w:b/>
                <w:sz w:val="17"/>
                <w:szCs w:val="17"/>
              </w:rPr>
              <w:t>Obszar VI</w:t>
            </w:r>
            <w:r w:rsidRPr="005A587B">
              <w:rPr>
                <w:b/>
                <w:sz w:val="17"/>
                <w:szCs w:val="17"/>
              </w:rPr>
              <w:br/>
              <w:t>Elementy edukacji medialnej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F132" w14:textId="77777777" w:rsidR="00EA633F" w:rsidRPr="005A587B" w:rsidRDefault="00000000">
            <w:pPr>
              <w:spacing w:after="0"/>
              <w:rPr>
                <w:sz w:val="17"/>
                <w:szCs w:val="17"/>
              </w:rPr>
            </w:pPr>
            <w:r w:rsidRPr="005A587B">
              <w:rPr>
                <w:sz w:val="17"/>
                <w:szCs w:val="17"/>
              </w:rPr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wyszukuje potrzebne informacje</w:t>
            </w:r>
            <w:r w:rsidRPr="005A587B">
              <w:rPr>
                <w:sz w:val="17"/>
                <w:szCs w:val="17"/>
              </w:rPr>
              <w:t xml:space="preserve"> w podręczniku, słowniku lub wskazanym źródle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rozpoznaje podstawowe cechy</w:t>
            </w:r>
            <w:r w:rsidRPr="005A587B">
              <w:rPr>
                <w:sz w:val="17"/>
                <w:szCs w:val="17"/>
              </w:rPr>
              <w:t xml:space="preserve"> </w:t>
            </w:r>
            <w:r w:rsidRPr="005A587B">
              <w:rPr>
                <w:sz w:val="17"/>
                <w:szCs w:val="17"/>
              </w:rPr>
              <w:lastRenderedPageBreak/>
              <w:t>artykułu prasowego i programu telewizyjnego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 xml:space="preserve">odróżnia </w:t>
            </w:r>
            <w:r w:rsidRPr="005A587B">
              <w:rPr>
                <w:sz w:val="17"/>
                <w:szCs w:val="17"/>
              </w:rPr>
              <w:t>informację o fakcie od prostej opinii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wymienia</w:t>
            </w:r>
            <w:r w:rsidRPr="005A587B">
              <w:rPr>
                <w:sz w:val="17"/>
                <w:szCs w:val="17"/>
              </w:rPr>
              <w:t xml:space="preserve"> podstawowe profesje związane z telewizją i mediami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korzysta ze słownika</w:t>
            </w:r>
            <w:r w:rsidRPr="005A587B">
              <w:rPr>
                <w:sz w:val="17"/>
                <w:szCs w:val="17"/>
              </w:rPr>
              <w:t xml:space="preserve"> poprawnej polszczyzny i słownika terminów literackich według instrukcji</w:t>
            </w:r>
            <w:r w:rsidRPr="005A587B">
              <w:rPr>
                <w:sz w:val="17"/>
                <w:szCs w:val="17"/>
              </w:rPr>
              <w:br/>
            </w:r>
            <w:r w:rsidRPr="005A587B">
              <w:rPr>
                <w:b/>
                <w:bCs/>
                <w:sz w:val="17"/>
                <w:szCs w:val="17"/>
              </w:rPr>
              <w:t>• rozpoznaje podstawowe zasady</w:t>
            </w:r>
            <w:r w:rsidRPr="005A587B">
              <w:rPr>
                <w:sz w:val="17"/>
                <w:szCs w:val="17"/>
              </w:rPr>
              <w:t xml:space="preserve"> bezpiecznego i higienicznego korzystania z telefonu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4F3EA" w14:textId="77777777" w:rsidR="00EA633F" w:rsidRPr="005A587B" w:rsidRDefault="00000000">
            <w:pPr>
              <w:spacing w:after="0"/>
              <w:rPr>
                <w:sz w:val="17"/>
                <w:szCs w:val="17"/>
              </w:rPr>
            </w:pPr>
            <w:r w:rsidRPr="005A587B">
              <w:rPr>
                <w:sz w:val="17"/>
                <w:szCs w:val="17"/>
              </w:rPr>
              <w:lastRenderedPageBreak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wyszukuje informacje</w:t>
            </w:r>
            <w:r w:rsidRPr="005A587B">
              <w:rPr>
                <w:sz w:val="17"/>
                <w:szCs w:val="17"/>
              </w:rPr>
              <w:t xml:space="preserve"> w różnych źródłach i wybiera te związane z tematem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wyjaśnia pojęcia</w:t>
            </w:r>
            <w:r w:rsidRPr="005A587B">
              <w:rPr>
                <w:sz w:val="17"/>
                <w:szCs w:val="17"/>
              </w:rPr>
              <w:t xml:space="preserve"> e-higiena i </w:t>
            </w:r>
            <w:r w:rsidRPr="005A587B">
              <w:rPr>
                <w:sz w:val="17"/>
                <w:szCs w:val="17"/>
              </w:rPr>
              <w:lastRenderedPageBreak/>
              <w:t>fonoholizm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opisuje zadania</w:t>
            </w:r>
            <w:r w:rsidRPr="005A587B">
              <w:rPr>
                <w:sz w:val="17"/>
                <w:szCs w:val="17"/>
              </w:rPr>
              <w:t xml:space="preserve"> osób uczestniczących w tworzeniu programów telewizyjnych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rozpoznaje główną myśl</w:t>
            </w:r>
            <w:r w:rsidRPr="005A587B">
              <w:rPr>
                <w:sz w:val="17"/>
                <w:szCs w:val="17"/>
              </w:rPr>
              <w:t xml:space="preserve"> artykułu i jego podstawowe cechy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korzysta ze słowników</w:t>
            </w:r>
            <w:r w:rsidRPr="005A587B">
              <w:rPr>
                <w:sz w:val="17"/>
                <w:szCs w:val="17"/>
              </w:rPr>
              <w:t xml:space="preserve"> w celu wyjaśnienia znaczenia i poprawności wyrazów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porównuje informacje</w:t>
            </w:r>
            <w:r w:rsidRPr="005A587B">
              <w:rPr>
                <w:sz w:val="17"/>
                <w:szCs w:val="17"/>
              </w:rPr>
              <w:t xml:space="preserve"> podane w tekście z własną wiedzą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E2F74" w14:textId="77777777" w:rsidR="00EA633F" w:rsidRPr="005A587B" w:rsidRDefault="00000000">
            <w:pPr>
              <w:spacing w:after="0"/>
              <w:rPr>
                <w:sz w:val="17"/>
                <w:szCs w:val="17"/>
              </w:rPr>
            </w:pPr>
            <w:r w:rsidRPr="005A587B">
              <w:rPr>
                <w:sz w:val="17"/>
                <w:szCs w:val="17"/>
              </w:rPr>
              <w:lastRenderedPageBreak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porządkuje i wykorzystuje informacje</w:t>
            </w:r>
            <w:r w:rsidRPr="005A587B">
              <w:rPr>
                <w:sz w:val="17"/>
                <w:szCs w:val="17"/>
              </w:rPr>
              <w:t xml:space="preserve"> z kilku źródeł podczas tworzenia wypowiedzi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porównuje fakt i opinię</w:t>
            </w:r>
            <w:r w:rsidRPr="005A587B">
              <w:rPr>
                <w:sz w:val="17"/>
                <w:szCs w:val="17"/>
              </w:rPr>
              <w:t xml:space="preserve"> oraz </w:t>
            </w:r>
            <w:r w:rsidRPr="005A587B">
              <w:rPr>
                <w:sz w:val="17"/>
                <w:szCs w:val="17"/>
              </w:rPr>
              <w:lastRenderedPageBreak/>
              <w:t>uzasadnia ich rozróżnienie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analizuje specyfikę</w:t>
            </w:r>
            <w:r w:rsidRPr="005A587B">
              <w:rPr>
                <w:sz w:val="17"/>
                <w:szCs w:val="17"/>
              </w:rPr>
              <w:t xml:space="preserve"> telewizji, telefonu i innych mediów jako źródeł informacji i rozrywki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świadomie korzysta</w:t>
            </w:r>
            <w:r w:rsidRPr="005A587B">
              <w:rPr>
                <w:sz w:val="17"/>
                <w:szCs w:val="17"/>
              </w:rPr>
              <w:t xml:space="preserve"> ze słowników i innych źródeł w celu rozwiązywania problemów językowych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ocenia przydatność</w:t>
            </w:r>
            <w:r w:rsidRPr="005A587B">
              <w:rPr>
                <w:sz w:val="17"/>
                <w:szCs w:val="17"/>
              </w:rPr>
              <w:t xml:space="preserve"> znalezionych informacji do realizacji zadania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stosuje zasady</w:t>
            </w:r>
            <w:r w:rsidRPr="005A587B">
              <w:rPr>
                <w:sz w:val="17"/>
                <w:szCs w:val="17"/>
              </w:rPr>
              <w:t xml:space="preserve"> odpowiedzialnego korzystania z urządzeń cyfrowych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A4E41" w14:textId="77777777" w:rsidR="009F3571" w:rsidRPr="005A587B" w:rsidRDefault="00000000">
            <w:pPr>
              <w:spacing w:after="0"/>
              <w:rPr>
                <w:sz w:val="17"/>
                <w:szCs w:val="17"/>
              </w:rPr>
            </w:pPr>
            <w:r w:rsidRPr="005A587B">
              <w:rPr>
                <w:sz w:val="17"/>
                <w:szCs w:val="17"/>
              </w:rPr>
              <w:lastRenderedPageBreak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selekcjonuje informacje</w:t>
            </w:r>
            <w:r w:rsidRPr="005A587B">
              <w:rPr>
                <w:sz w:val="17"/>
                <w:szCs w:val="17"/>
              </w:rPr>
              <w:t xml:space="preserve"> z różnych źródeł i </w:t>
            </w:r>
            <w:r w:rsidRPr="005A587B">
              <w:rPr>
                <w:b/>
                <w:bCs/>
                <w:sz w:val="17"/>
                <w:szCs w:val="17"/>
              </w:rPr>
              <w:t xml:space="preserve">uzasadnia </w:t>
            </w:r>
            <w:r w:rsidRPr="005A587B">
              <w:rPr>
                <w:sz w:val="17"/>
                <w:szCs w:val="17"/>
              </w:rPr>
              <w:t>ich przydatność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analizuje sposób</w:t>
            </w:r>
            <w:r w:rsidRPr="005A587B">
              <w:rPr>
                <w:sz w:val="17"/>
                <w:szCs w:val="17"/>
              </w:rPr>
              <w:t xml:space="preserve"> </w:t>
            </w:r>
            <w:r w:rsidRPr="005A587B">
              <w:rPr>
                <w:sz w:val="17"/>
                <w:szCs w:val="17"/>
              </w:rPr>
              <w:lastRenderedPageBreak/>
              <w:t>przedstawiania faktów i opinii w artykule lub przekazie medialnym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wyjaśnia wpływ</w:t>
            </w:r>
            <w:r w:rsidRPr="005A587B">
              <w:rPr>
                <w:sz w:val="17"/>
                <w:szCs w:val="17"/>
              </w:rPr>
              <w:t xml:space="preserve"> mediów i technologii na codzienne życie oraz relacje międzyludzkie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ocenia skutki</w:t>
            </w:r>
            <w:r w:rsidRPr="005A587B">
              <w:rPr>
                <w:sz w:val="17"/>
                <w:szCs w:val="17"/>
              </w:rPr>
              <w:t xml:space="preserve"> nadmiernego korzystania z telefonu i proponuje zasady e-higieny</w:t>
            </w:r>
          </w:p>
          <w:p w14:paraId="7B0F27A4" w14:textId="22E463D4" w:rsidR="00EA633F" w:rsidRPr="005A587B" w:rsidRDefault="009F3571">
            <w:pPr>
              <w:spacing w:after="0"/>
              <w:rPr>
                <w:sz w:val="17"/>
                <w:szCs w:val="17"/>
              </w:rPr>
            </w:pPr>
            <w:r w:rsidRPr="005A587B">
              <w:rPr>
                <w:sz w:val="17"/>
                <w:szCs w:val="17"/>
              </w:rPr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korzysta ze słowników</w:t>
            </w:r>
            <w:r w:rsidRPr="005A587B">
              <w:rPr>
                <w:sz w:val="17"/>
                <w:szCs w:val="17"/>
              </w:rPr>
              <w:t xml:space="preserve"> poprawnej polszczyzny i terminów literackich w celu rozstrzygania wątpliwości</w:t>
            </w:r>
            <w:r w:rsidRPr="005A587B">
              <w:rPr>
                <w:sz w:val="17"/>
                <w:szCs w:val="17"/>
              </w:rPr>
              <w:br/>
            </w:r>
            <w:r w:rsidRPr="005A587B">
              <w:rPr>
                <w:b/>
                <w:bCs/>
                <w:sz w:val="17"/>
                <w:szCs w:val="17"/>
              </w:rPr>
              <w:t>• łączy informacje</w:t>
            </w:r>
            <w:r w:rsidRPr="005A587B">
              <w:rPr>
                <w:sz w:val="17"/>
                <w:szCs w:val="17"/>
              </w:rPr>
              <w:t xml:space="preserve"> z tekstów drukowanych, cyfrowych i audiowizualnych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wykorzystuje źródła</w:t>
            </w:r>
            <w:r w:rsidRPr="005A587B">
              <w:rPr>
                <w:sz w:val="17"/>
                <w:szCs w:val="17"/>
              </w:rPr>
              <w:t xml:space="preserve"> w sposób świadomy podczas przygotowywania wypowiedzi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E926B" w14:textId="77777777" w:rsidR="009F3571" w:rsidRPr="005A587B" w:rsidRDefault="00000000">
            <w:pPr>
              <w:spacing w:after="0"/>
              <w:rPr>
                <w:sz w:val="17"/>
                <w:szCs w:val="17"/>
              </w:rPr>
            </w:pPr>
            <w:r w:rsidRPr="005A587B">
              <w:rPr>
                <w:sz w:val="17"/>
                <w:szCs w:val="17"/>
              </w:rPr>
              <w:lastRenderedPageBreak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ocenia wiarygodność i użyteczność i</w:t>
            </w:r>
            <w:r w:rsidRPr="005A587B">
              <w:rPr>
                <w:sz w:val="17"/>
                <w:szCs w:val="17"/>
              </w:rPr>
              <w:t>nformacji pochodzących z różnych źródeł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formułuje wnioski</w:t>
            </w:r>
            <w:r w:rsidRPr="005A587B">
              <w:rPr>
                <w:sz w:val="17"/>
                <w:szCs w:val="17"/>
              </w:rPr>
              <w:t xml:space="preserve"> dotyczące </w:t>
            </w:r>
            <w:r w:rsidRPr="005A587B">
              <w:rPr>
                <w:sz w:val="17"/>
                <w:szCs w:val="17"/>
              </w:rPr>
              <w:lastRenderedPageBreak/>
              <w:t>wpływu mediów i technologii na człowieka oraz społeczeństwo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krytycznie analizuje</w:t>
            </w:r>
            <w:r w:rsidRPr="005A587B">
              <w:rPr>
                <w:sz w:val="17"/>
                <w:szCs w:val="17"/>
              </w:rPr>
              <w:t xml:space="preserve"> sposób konstruowania przekazu medialnego i odróżnia informację od opinii</w:t>
            </w:r>
            <w:r w:rsidRPr="005A587B">
              <w:rPr>
                <w:sz w:val="17"/>
                <w:szCs w:val="17"/>
              </w:rPr>
              <w:br/>
              <w:t>•</w:t>
            </w:r>
            <w:r w:rsidRPr="005A587B">
              <w:rPr>
                <w:b/>
                <w:bCs/>
                <w:sz w:val="17"/>
                <w:szCs w:val="17"/>
              </w:rPr>
              <w:t xml:space="preserve"> samodzielnie dobiera źródła</w:t>
            </w:r>
            <w:r w:rsidRPr="005A587B">
              <w:rPr>
                <w:sz w:val="17"/>
                <w:szCs w:val="17"/>
              </w:rPr>
              <w:t xml:space="preserve"> do problemu oraz uzasadnia swój wybór</w:t>
            </w:r>
          </w:p>
          <w:p w14:paraId="1B7ACC21" w14:textId="6DE3EF1B" w:rsidR="00EA633F" w:rsidRPr="005A587B" w:rsidRDefault="009F3571">
            <w:pPr>
              <w:spacing w:after="0"/>
              <w:rPr>
                <w:sz w:val="17"/>
                <w:szCs w:val="17"/>
              </w:rPr>
            </w:pPr>
            <w:r w:rsidRPr="005A587B">
              <w:rPr>
                <w:sz w:val="17"/>
                <w:szCs w:val="17"/>
              </w:rPr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sprawnie korzysta ze słowników</w:t>
            </w:r>
            <w:r w:rsidRPr="005A587B">
              <w:rPr>
                <w:sz w:val="17"/>
                <w:szCs w:val="17"/>
              </w:rPr>
              <w:t xml:space="preserve"> poprawnej polszczyzny i terminów literackich w celu rozstrzygania wątpliwości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tworzy własne wypowiedzi</w:t>
            </w:r>
            <w:r w:rsidRPr="005A587B">
              <w:rPr>
                <w:sz w:val="17"/>
                <w:szCs w:val="17"/>
              </w:rPr>
              <w:t xml:space="preserve"> z odpowiedzialnym wykorzystaniem informacji z mediów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 xml:space="preserve">proponuje </w:t>
            </w:r>
            <w:r w:rsidRPr="005A587B">
              <w:rPr>
                <w:sz w:val="17"/>
                <w:szCs w:val="17"/>
              </w:rPr>
              <w:t>świadome i bezpieczne sposoby korzystania z technologii cyfrowych</w:t>
            </w:r>
          </w:p>
          <w:p w14:paraId="0F70A8C1" w14:textId="4DEF1811" w:rsidR="009F3571" w:rsidRPr="005A587B" w:rsidRDefault="009F3571">
            <w:pPr>
              <w:spacing w:after="0"/>
              <w:rPr>
                <w:sz w:val="17"/>
                <w:szCs w:val="17"/>
              </w:rPr>
            </w:pPr>
          </w:p>
        </w:tc>
      </w:tr>
      <w:tr w:rsidR="00EA633F" w:rsidRPr="005A587B" w14:paraId="15B24EDE" w14:textId="77777777" w:rsidTr="005A587B">
        <w:trPr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143EC" w14:textId="77777777" w:rsidR="00EA633F" w:rsidRPr="005A587B" w:rsidRDefault="00000000">
            <w:pPr>
              <w:spacing w:after="0"/>
              <w:rPr>
                <w:sz w:val="17"/>
                <w:szCs w:val="17"/>
              </w:rPr>
            </w:pPr>
            <w:r w:rsidRPr="005A587B">
              <w:rPr>
                <w:b/>
                <w:sz w:val="17"/>
                <w:szCs w:val="17"/>
              </w:rPr>
              <w:lastRenderedPageBreak/>
              <w:t>Obszar VII</w:t>
            </w:r>
            <w:r w:rsidRPr="005A587B">
              <w:rPr>
                <w:b/>
                <w:sz w:val="17"/>
                <w:szCs w:val="17"/>
              </w:rPr>
              <w:br/>
              <w:t>Praktyki lekturowe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783C8" w14:textId="77777777" w:rsidR="00EA633F" w:rsidRPr="005A587B" w:rsidRDefault="00000000">
            <w:pPr>
              <w:spacing w:after="0"/>
              <w:rPr>
                <w:sz w:val="17"/>
                <w:szCs w:val="17"/>
              </w:rPr>
            </w:pPr>
            <w:r w:rsidRPr="005A587B">
              <w:rPr>
                <w:sz w:val="17"/>
                <w:szCs w:val="17"/>
              </w:rPr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czyta</w:t>
            </w:r>
            <w:r w:rsidRPr="005A587B">
              <w:rPr>
                <w:sz w:val="17"/>
                <w:szCs w:val="17"/>
              </w:rPr>
              <w:t xml:space="preserve"> wskazane lektury i krótsze teksty oraz </w:t>
            </w:r>
            <w:r w:rsidRPr="005A587B">
              <w:rPr>
                <w:b/>
                <w:bCs/>
                <w:sz w:val="17"/>
                <w:szCs w:val="17"/>
              </w:rPr>
              <w:t>potrafi zrelacjonować</w:t>
            </w:r>
            <w:r w:rsidRPr="005A587B">
              <w:rPr>
                <w:sz w:val="17"/>
                <w:szCs w:val="17"/>
              </w:rPr>
              <w:t xml:space="preserve"> ich treść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wybiera fragmenty</w:t>
            </w:r>
            <w:r w:rsidRPr="005A587B">
              <w:rPr>
                <w:sz w:val="17"/>
                <w:szCs w:val="17"/>
              </w:rPr>
              <w:t xml:space="preserve"> utworu związane z określonym bohaterem, wydarzeniem lub problemem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prowadzi podstawowe notatki</w:t>
            </w:r>
            <w:r w:rsidRPr="005A587B">
              <w:rPr>
                <w:sz w:val="17"/>
                <w:szCs w:val="17"/>
              </w:rPr>
              <w:t xml:space="preserve"> z lektury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wskazuje utwory i tematy</w:t>
            </w:r>
            <w:r w:rsidRPr="005A587B">
              <w:rPr>
                <w:sz w:val="17"/>
                <w:szCs w:val="17"/>
              </w:rPr>
              <w:t>, które szczególnie go zainteresowały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korzysta z tekstu</w:t>
            </w:r>
            <w:r w:rsidRPr="005A587B">
              <w:rPr>
                <w:sz w:val="17"/>
                <w:szCs w:val="17"/>
              </w:rPr>
              <w:t xml:space="preserve"> podczas odpowiedzi na pytania dotyczące treści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781B2" w14:textId="77777777" w:rsidR="00EA633F" w:rsidRPr="005A587B" w:rsidRDefault="00000000">
            <w:pPr>
              <w:spacing w:after="0"/>
              <w:rPr>
                <w:sz w:val="17"/>
                <w:szCs w:val="17"/>
              </w:rPr>
            </w:pPr>
            <w:r w:rsidRPr="005A587B">
              <w:rPr>
                <w:sz w:val="17"/>
                <w:szCs w:val="17"/>
              </w:rPr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planuje czytanie</w:t>
            </w:r>
            <w:r w:rsidRPr="005A587B">
              <w:rPr>
                <w:sz w:val="17"/>
                <w:szCs w:val="17"/>
              </w:rPr>
              <w:t xml:space="preserve"> dłuższego utworu i systematycznie gromadzi informacje o bohaterach oraz wydarzeniach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wskazuje fragmenty</w:t>
            </w:r>
            <w:r w:rsidRPr="005A587B">
              <w:rPr>
                <w:sz w:val="17"/>
                <w:szCs w:val="17"/>
              </w:rPr>
              <w:t xml:space="preserve"> potwierdzające własne odpowiedzi</w:t>
            </w:r>
            <w:r w:rsidRPr="005A587B">
              <w:rPr>
                <w:sz w:val="17"/>
                <w:szCs w:val="17"/>
              </w:rPr>
              <w:br/>
            </w:r>
            <w:r w:rsidRPr="005A587B">
              <w:rPr>
                <w:b/>
                <w:bCs/>
                <w:sz w:val="17"/>
                <w:szCs w:val="17"/>
              </w:rPr>
              <w:t>• wyjaśnia powody wyboru</w:t>
            </w:r>
            <w:r w:rsidRPr="005A587B">
              <w:rPr>
                <w:sz w:val="17"/>
                <w:szCs w:val="17"/>
              </w:rPr>
              <w:t xml:space="preserve"> tekstów zgodnych z własnymi zainteresowaniami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porządkuje informacje</w:t>
            </w:r>
            <w:r w:rsidRPr="005A587B">
              <w:rPr>
                <w:sz w:val="17"/>
                <w:szCs w:val="17"/>
              </w:rPr>
              <w:t xml:space="preserve"> z lektury w formie planu, tabeli lub notatki</w:t>
            </w:r>
            <w:r w:rsidRPr="005A587B">
              <w:rPr>
                <w:sz w:val="17"/>
                <w:szCs w:val="17"/>
              </w:rPr>
              <w:br/>
              <w:t>• porównuje bohaterów i wydarzenia z różnych fragmentów tego samego utworu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77530" w14:textId="77777777" w:rsidR="00EA633F" w:rsidRPr="005A587B" w:rsidRDefault="00000000">
            <w:pPr>
              <w:spacing w:after="0"/>
              <w:rPr>
                <w:sz w:val="17"/>
                <w:szCs w:val="17"/>
              </w:rPr>
            </w:pPr>
            <w:r w:rsidRPr="005A587B">
              <w:rPr>
                <w:sz w:val="17"/>
                <w:szCs w:val="17"/>
              </w:rPr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uzasadnia wybór</w:t>
            </w:r>
            <w:r w:rsidRPr="005A587B">
              <w:rPr>
                <w:sz w:val="17"/>
                <w:szCs w:val="17"/>
              </w:rPr>
              <w:t xml:space="preserve"> tekstów, odwołując się do własnych zainteresowań i potrzeb czytelniczych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samodzielnie wyszukuje</w:t>
            </w:r>
            <w:r w:rsidRPr="005A587B">
              <w:rPr>
                <w:sz w:val="17"/>
                <w:szCs w:val="17"/>
              </w:rPr>
              <w:t xml:space="preserve"> w lekturze fragmenty potrzebne do interpretacji i argumentacji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wykorzystuje cytaty lub konkretne przykłady</w:t>
            </w:r>
            <w:r w:rsidRPr="005A587B">
              <w:rPr>
                <w:sz w:val="17"/>
                <w:szCs w:val="17"/>
              </w:rPr>
              <w:t xml:space="preserve"> z tekstu do uzasadniania opinii</w:t>
            </w:r>
            <w:r w:rsidRPr="005A587B">
              <w:rPr>
                <w:sz w:val="17"/>
                <w:szCs w:val="17"/>
              </w:rPr>
              <w:br/>
              <w:t>• porównuje problematykę poznanych lektur</w:t>
            </w:r>
            <w:r w:rsidRPr="005A587B">
              <w:rPr>
                <w:sz w:val="17"/>
                <w:szCs w:val="17"/>
              </w:rPr>
              <w:br/>
              <w:t>• tworzy uporządkowane notatki pomocne w omawianiu lektury</w:t>
            </w:r>
            <w:r w:rsidRPr="005A587B">
              <w:rPr>
                <w:sz w:val="17"/>
                <w:szCs w:val="17"/>
              </w:rPr>
              <w:br/>
              <w:t xml:space="preserve">• łączy informacje z tekstu </w:t>
            </w:r>
            <w:r w:rsidRPr="005A587B">
              <w:rPr>
                <w:sz w:val="17"/>
                <w:szCs w:val="17"/>
              </w:rPr>
              <w:lastRenderedPageBreak/>
              <w:t>głównego z kontekstami podanymi na lekcji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77F17" w14:textId="77777777" w:rsidR="00EA633F" w:rsidRPr="005A587B" w:rsidRDefault="00000000">
            <w:pPr>
              <w:spacing w:after="0"/>
              <w:rPr>
                <w:sz w:val="17"/>
                <w:szCs w:val="17"/>
              </w:rPr>
            </w:pPr>
            <w:r w:rsidRPr="005A587B">
              <w:rPr>
                <w:sz w:val="17"/>
                <w:szCs w:val="17"/>
              </w:rPr>
              <w:lastRenderedPageBreak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analizuje własne preferencje</w:t>
            </w:r>
            <w:r w:rsidRPr="005A587B">
              <w:rPr>
                <w:sz w:val="17"/>
                <w:szCs w:val="17"/>
              </w:rPr>
              <w:t xml:space="preserve"> czytelnicze i uzasadnia je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porównuje utwory</w:t>
            </w:r>
            <w:r w:rsidRPr="005A587B">
              <w:rPr>
                <w:sz w:val="17"/>
                <w:szCs w:val="17"/>
              </w:rPr>
              <w:t xml:space="preserve"> pod względem tematyki, bohaterów, wartości i sposobu przedstawienia świata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ocenia skuteczność</w:t>
            </w:r>
            <w:r w:rsidRPr="005A587B">
              <w:rPr>
                <w:sz w:val="17"/>
                <w:szCs w:val="17"/>
              </w:rPr>
              <w:t xml:space="preserve"> własnych sposobów pracy z lekturą i je modyfikuje</w:t>
            </w:r>
            <w:r w:rsidRPr="005A587B">
              <w:rPr>
                <w:sz w:val="17"/>
                <w:szCs w:val="17"/>
              </w:rPr>
              <w:br/>
              <w:t>• wykorzystuje samodzielnie dobrane fragmenty tekstu do pogłębionej interpretacji</w:t>
            </w:r>
            <w:r w:rsidRPr="005A587B">
              <w:rPr>
                <w:sz w:val="17"/>
                <w:szCs w:val="17"/>
              </w:rPr>
              <w:br/>
              <w:t>• łączy wiedzę z kilku lektur podczas formułowania wniosków i argumentów</w:t>
            </w:r>
            <w:r w:rsidRPr="005A587B">
              <w:rPr>
                <w:sz w:val="17"/>
                <w:szCs w:val="17"/>
              </w:rPr>
              <w:br/>
              <w:t xml:space="preserve">• odnosi problematykę czytanych </w:t>
            </w:r>
            <w:r w:rsidRPr="005A587B">
              <w:rPr>
                <w:sz w:val="17"/>
                <w:szCs w:val="17"/>
              </w:rPr>
              <w:lastRenderedPageBreak/>
              <w:t>tekstów do własnych doświadczeń i innych tekstów kultury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36839" w14:textId="77777777" w:rsidR="00EA633F" w:rsidRPr="005A587B" w:rsidRDefault="00000000">
            <w:pPr>
              <w:spacing w:after="0"/>
              <w:rPr>
                <w:sz w:val="17"/>
                <w:szCs w:val="17"/>
              </w:rPr>
            </w:pPr>
            <w:r w:rsidRPr="005A587B">
              <w:rPr>
                <w:sz w:val="17"/>
                <w:szCs w:val="17"/>
              </w:rPr>
              <w:lastRenderedPageBreak/>
              <w:t xml:space="preserve">• samodzielnie </w:t>
            </w:r>
            <w:r w:rsidRPr="005A587B">
              <w:rPr>
                <w:b/>
                <w:bCs/>
                <w:sz w:val="17"/>
                <w:szCs w:val="17"/>
              </w:rPr>
              <w:t>planuje pracę z lekturą</w:t>
            </w:r>
            <w:r w:rsidRPr="005A587B">
              <w:rPr>
                <w:sz w:val="17"/>
                <w:szCs w:val="17"/>
              </w:rPr>
              <w:t xml:space="preserve"> i dobiera strategie czytania do celu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ocenia wpływ</w:t>
            </w:r>
            <w:r w:rsidRPr="005A587B">
              <w:rPr>
                <w:sz w:val="17"/>
                <w:szCs w:val="17"/>
              </w:rPr>
              <w:t xml:space="preserve"> przeczytanych tekstów na własne zainteresowania, refleksje i rozwój czytelniczy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tworzy zestawienia i porównania</w:t>
            </w:r>
            <w:r w:rsidRPr="005A587B">
              <w:rPr>
                <w:sz w:val="17"/>
                <w:szCs w:val="17"/>
              </w:rPr>
              <w:t xml:space="preserve"> kilku tekstów, formułując samodzielne wnioski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wykorzystuje lekturę jako źródło argumentów w</w:t>
            </w:r>
            <w:r w:rsidRPr="005A587B">
              <w:rPr>
                <w:sz w:val="17"/>
                <w:szCs w:val="17"/>
              </w:rPr>
              <w:t xml:space="preserve"> dojrzałej wypowiedzi interpretacyjnej lub problemowej</w:t>
            </w:r>
            <w:r w:rsidRPr="005A587B">
              <w:rPr>
                <w:sz w:val="17"/>
                <w:szCs w:val="17"/>
              </w:rPr>
              <w:br/>
              <w:t xml:space="preserve">• </w:t>
            </w:r>
            <w:r w:rsidRPr="005A587B">
              <w:rPr>
                <w:b/>
                <w:bCs/>
                <w:sz w:val="17"/>
                <w:szCs w:val="17"/>
              </w:rPr>
              <w:t>proponuje własne konteksty</w:t>
            </w:r>
            <w:r w:rsidRPr="005A587B">
              <w:rPr>
                <w:sz w:val="17"/>
                <w:szCs w:val="17"/>
              </w:rPr>
              <w:t xml:space="preserve"> i dodatkowe teksty kultury </w:t>
            </w:r>
            <w:r w:rsidRPr="005A587B">
              <w:rPr>
                <w:sz w:val="17"/>
                <w:szCs w:val="17"/>
              </w:rPr>
              <w:lastRenderedPageBreak/>
              <w:t>pomocne w interpretacji</w:t>
            </w:r>
            <w:r w:rsidRPr="005A587B">
              <w:rPr>
                <w:sz w:val="17"/>
                <w:szCs w:val="17"/>
              </w:rPr>
              <w:br/>
              <w:t xml:space="preserve">• formułuje samodzielne </w:t>
            </w:r>
            <w:r w:rsidRPr="005A587B">
              <w:rPr>
                <w:b/>
                <w:bCs/>
                <w:sz w:val="17"/>
                <w:szCs w:val="17"/>
              </w:rPr>
              <w:t>rekomendacje</w:t>
            </w:r>
            <w:r w:rsidRPr="005A587B">
              <w:rPr>
                <w:sz w:val="17"/>
                <w:szCs w:val="17"/>
              </w:rPr>
              <w:t xml:space="preserve"> czytelnicze i je uzasadnia</w:t>
            </w:r>
          </w:p>
        </w:tc>
      </w:tr>
    </w:tbl>
    <w:p w14:paraId="74884D5F" w14:textId="1AD7E502" w:rsidR="00077FB3" w:rsidRPr="005A587B" w:rsidRDefault="00077FB3">
      <w:pPr>
        <w:pBdr>
          <w:top w:val="nil"/>
          <w:left w:val="nil"/>
          <w:bottom w:val="nil"/>
          <w:right w:val="nil"/>
          <w:between w:val="nil"/>
        </w:pBdr>
        <w:spacing w:after="80" w:line="257" w:lineRule="auto"/>
        <w:rPr>
          <w:color w:val="243746"/>
          <w:sz w:val="20"/>
          <w:szCs w:val="20"/>
        </w:rPr>
      </w:pPr>
    </w:p>
    <w:sectPr w:rsidR="00077FB3" w:rsidRPr="005A587B">
      <w:pgSz w:w="16838" w:h="11906" w:orient="landscape"/>
      <w:pgMar w:top="1417" w:right="1417" w:bottom="1417" w:left="1417" w:header="0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1ED6F" w14:textId="77777777" w:rsidR="003F4509" w:rsidRDefault="003F4509" w:rsidP="005A587B">
      <w:pPr>
        <w:spacing w:after="0" w:line="240" w:lineRule="auto"/>
      </w:pPr>
      <w:r>
        <w:separator/>
      </w:r>
    </w:p>
  </w:endnote>
  <w:endnote w:type="continuationSeparator" w:id="0">
    <w:p w14:paraId="523373E6" w14:textId="77777777" w:rsidR="003F4509" w:rsidRDefault="003F4509" w:rsidP="005A58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45052BDB-8FE9-4DBB-84F4-232FA83536C9}"/>
    <w:embedBold r:id="rId2" w:fontKey="{39F25487-0AE5-440F-90DE-9E989B34BBAF}"/>
    <w:embedItalic r:id="rId3" w:fontKey="{0BA90DF1-7E0D-408A-9EEB-342CF218E73D}"/>
    <w:embedBoldItalic r:id="rId4" w:fontKey="{5B34B497-E3AD-47C9-B394-94CE75BC0C5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5" w:fontKey="{F5C68ABB-2022-4A28-9207-F0CF7D2E00FA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6" w:fontKey="{9506E1EC-9E60-4B83-B66D-AD3FD69C39C3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7" w:fontKey="{4B73B669-71C6-43E1-9571-23D980B9156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B2BDC" w14:textId="77777777" w:rsidR="003F4509" w:rsidRDefault="003F4509" w:rsidP="005A587B">
      <w:pPr>
        <w:spacing w:after="0" w:line="240" w:lineRule="auto"/>
      </w:pPr>
      <w:r>
        <w:separator/>
      </w:r>
    </w:p>
  </w:footnote>
  <w:footnote w:type="continuationSeparator" w:id="0">
    <w:p w14:paraId="3985B548" w14:textId="77777777" w:rsidR="003F4509" w:rsidRDefault="003F4509" w:rsidP="005A58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FB3"/>
    <w:rsid w:val="00077FB3"/>
    <w:rsid w:val="00265F74"/>
    <w:rsid w:val="00271602"/>
    <w:rsid w:val="003F4509"/>
    <w:rsid w:val="004637E3"/>
    <w:rsid w:val="005874D9"/>
    <w:rsid w:val="005A587B"/>
    <w:rsid w:val="0072246A"/>
    <w:rsid w:val="00727639"/>
    <w:rsid w:val="00822518"/>
    <w:rsid w:val="008275E1"/>
    <w:rsid w:val="008445D1"/>
    <w:rsid w:val="008E4B4D"/>
    <w:rsid w:val="009878DC"/>
    <w:rsid w:val="009C5D3F"/>
    <w:rsid w:val="009F3571"/>
    <w:rsid w:val="00A21B4D"/>
    <w:rsid w:val="00A262F6"/>
    <w:rsid w:val="00AC7A91"/>
    <w:rsid w:val="00BB10C4"/>
    <w:rsid w:val="00EA633F"/>
    <w:rsid w:val="00F90039"/>
    <w:rsid w:val="00FC3183"/>
    <w:rsid w:val="00FC5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D27D4"/>
  <w15:docId w15:val="{24E5BFC9-1DCE-44CC-8BB4-5F0F62688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" w:eastAsia="pl-PL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pl-PL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95" w:type="dxa"/>
        <w:left w:w="130" w:type="dxa"/>
        <w:bottom w:w="95" w:type="dxa"/>
        <w:right w:w="13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60" w:type="dxa"/>
        <w:right w:w="160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  <w:tblCellMar>
        <w:top w:w="95" w:type="dxa"/>
        <w:left w:w="80" w:type="dxa"/>
        <w:bottom w:w="95" w:type="dxa"/>
        <w:right w:w="80" w:type="dxa"/>
      </w:tblCellMar>
    </w:tblPr>
  </w:style>
  <w:style w:type="paragraph" w:styleId="Akapitzlist">
    <w:name w:val="List Paragraph"/>
    <w:basedOn w:val="Normalny"/>
    <w:uiPriority w:val="34"/>
    <w:qFormat/>
    <w:rsid w:val="00F9003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A58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A587B"/>
    <w:rPr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A58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587B"/>
    <w:rPr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3B0D5E-6B3D-476C-B196-AF5EE115A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8</Pages>
  <Words>3071</Words>
  <Characters>18432</Characters>
  <Application>Microsoft Office Word</Application>
  <DocSecurity>0</DocSecurity>
  <Lines>153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Wymagania edukacyjne – język polski, klasa VI</vt:lpstr>
    </vt:vector>
  </TitlesOfParts>
  <Company/>
  <LinksUpToDate>false</LinksUpToDate>
  <CharactersWithSpaces>21461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Wymagania edukacyjne – język polski, klasa VI</dc:title>
  <cp:lastModifiedBy>Anna P</cp:lastModifiedBy>
  <cp:revision>7</cp:revision>
  <dcterms:created xsi:type="dcterms:W3CDTF">2026-08-28T14:03:00Z</dcterms:created>
  <dcterms:modified xsi:type="dcterms:W3CDTF">2026-08-28T18:00:00Z</dcterms:modified>
</cp:coreProperties>
</file>